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B737C" w:rsidRPr="005B11A3" w:rsidRDefault="005B737C" w:rsidP="005B737C">
      <w:pPr>
        <w:pStyle w:val="NormalWeb"/>
        <w:spacing w:before="180" w:beforeAutospacing="0" w:after="0" w:afterAutospacing="0" w:line="360" w:lineRule="auto"/>
        <w:jc w:val="center"/>
        <w:rPr>
          <w:rFonts w:eastAsia="+mn-ea"/>
          <w:b/>
          <w:bCs/>
          <w:color w:val="000000"/>
          <w:kern w:val="24"/>
          <w:sz w:val="28"/>
          <w:u w:val="single"/>
        </w:rPr>
      </w:pPr>
      <w:r w:rsidRPr="005B11A3">
        <w:rPr>
          <w:rFonts w:eastAsia="+mn-ea"/>
          <w:b/>
          <w:bCs/>
          <w:color w:val="000000"/>
          <w:kern w:val="24"/>
          <w:sz w:val="28"/>
          <w:u w:val="single"/>
        </w:rPr>
        <w:t>CODE OF CONDUCT F</w:t>
      </w:r>
      <w:r>
        <w:rPr>
          <w:rFonts w:eastAsia="+mn-ea"/>
          <w:b/>
          <w:bCs/>
          <w:color w:val="000000"/>
          <w:kern w:val="24"/>
          <w:sz w:val="28"/>
          <w:u w:val="single"/>
        </w:rPr>
        <w:t>OR EMPLOYEES OF CIHSR</w:t>
      </w:r>
    </w:p>
    <w:p w:rsidR="005B737C" w:rsidRPr="00E21054" w:rsidRDefault="005B737C" w:rsidP="005B737C">
      <w:pPr>
        <w:pStyle w:val="NormalWeb"/>
        <w:spacing w:before="180" w:beforeAutospacing="0" w:after="0" w:afterAutospacing="0" w:line="360" w:lineRule="auto"/>
        <w:rPr>
          <w:sz w:val="28"/>
        </w:rPr>
      </w:pPr>
      <w:r w:rsidRPr="00E21054">
        <w:rPr>
          <w:rFonts w:eastAsia="+mn-ea"/>
          <w:b/>
          <w:bCs/>
          <w:color w:val="000000"/>
          <w:kern w:val="24"/>
          <w:sz w:val="28"/>
        </w:rPr>
        <w:t>WORK</w:t>
      </w:r>
      <w:r>
        <w:rPr>
          <w:rFonts w:eastAsia="+mn-ea"/>
          <w:b/>
          <w:bCs/>
          <w:color w:val="000000"/>
          <w:kern w:val="24"/>
          <w:sz w:val="28"/>
        </w:rPr>
        <w:t>ING H</w:t>
      </w:r>
      <w:r w:rsidRPr="00E21054">
        <w:rPr>
          <w:rFonts w:eastAsia="+mn-ea"/>
          <w:b/>
          <w:bCs/>
          <w:color w:val="000000"/>
          <w:kern w:val="24"/>
          <w:sz w:val="28"/>
        </w:rPr>
        <w:t>OURS</w:t>
      </w:r>
    </w:p>
    <w:p w:rsidR="005B737C" w:rsidRDefault="005B737C" w:rsidP="005B737C">
      <w:pPr>
        <w:pStyle w:val="NormalWeb"/>
        <w:spacing w:before="180" w:beforeAutospacing="0" w:after="0" w:afterAutospacing="0" w:line="360" w:lineRule="auto"/>
        <w:jc w:val="center"/>
        <w:rPr>
          <w:rFonts w:eastAsia="+mn-ea"/>
          <w:b/>
          <w:color w:val="000000"/>
          <w:kern w:val="24"/>
        </w:rPr>
      </w:pPr>
      <w:r>
        <w:rPr>
          <w:rFonts w:eastAsia="+mn-ea"/>
          <w:b/>
          <w:color w:val="000000"/>
          <w:kern w:val="24"/>
        </w:rPr>
        <w:t>GENERAL SHIFT</w:t>
      </w:r>
    </w:p>
    <w:tbl>
      <w:tblPr>
        <w:tblStyle w:val="TableGrid"/>
        <w:tblW w:w="0" w:type="auto"/>
        <w:tblLook w:val="04A0" w:firstRow="1" w:lastRow="0" w:firstColumn="1" w:lastColumn="0" w:noHBand="0" w:noVBand="1"/>
      </w:tblPr>
      <w:tblGrid>
        <w:gridCol w:w="1838"/>
        <w:gridCol w:w="1965"/>
        <w:gridCol w:w="1899"/>
        <w:gridCol w:w="1664"/>
        <w:gridCol w:w="1984"/>
      </w:tblGrid>
      <w:tr w:rsidR="005B737C" w:rsidTr="00142143">
        <w:tc>
          <w:tcPr>
            <w:tcW w:w="1838"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DAYS</w:t>
            </w:r>
          </w:p>
        </w:tc>
        <w:tc>
          <w:tcPr>
            <w:tcW w:w="1965"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TIMINGS</w:t>
            </w:r>
          </w:p>
        </w:tc>
        <w:tc>
          <w:tcPr>
            <w:tcW w:w="1899"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HOURS PER DAY</w:t>
            </w:r>
          </w:p>
        </w:tc>
        <w:tc>
          <w:tcPr>
            <w:tcW w:w="1664"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BREAK</w:t>
            </w:r>
          </w:p>
        </w:tc>
        <w:tc>
          <w:tcPr>
            <w:tcW w:w="1984"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TOTAL HOURS PER WEEK</w:t>
            </w:r>
          </w:p>
        </w:tc>
      </w:tr>
      <w:tr w:rsidR="005B737C" w:rsidTr="00142143">
        <w:tc>
          <w:tcPr>
            <w:tcW w:w="1838"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MON- FRI</w:t>
            </w:r>
          </w:p>
        </w:tc>
        <w:tc>
          <w:tcPr>
            <w:tcW w:w="1965"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8:00 AM - 4:30 PM</w:t>
            </w:r>
          </w:p>
        </w:tc>
        <w:tc>
          <w:tcPr>
            <w:tcW w:w="1899"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8 HOURS</w:t>
            </w:r>
          </w:p>
        </w:tc>
        <w:tc>
          <w:tcPr>
            <w:tcW w:w="1664" w:type="dxa"/>
            <w:vMerge w:val="restart"/>
          </w:tcPr>
          <w:p w:rsidR="005B737C" w:rsidRDefault="005B737C" w:rsidP="00142143">
            <w:pPr>
              <w:pStyle w:val="NormalWeb"/>
              <w:spacing w:before="180" w:beforeAutospacing="0" w:after="0" w:afterAutospacing="0" w:line="360" w:lineRule="auto"/>
              <w:jc w:val="center"/>
              <w:rPr>
                <w:rFonts w:eastAsia="+mn-ea"/>
                <w:b/>
                <w:color w:val="000000"/>
                <w:kern w:val="24"/>
              </w:rPr>
            </w:pPr>
          </w:p>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LUNCH – 30 MINUTES</w:t>
            </w:r>
          </w:p>
        </w:tc>
        <w:tc>
          <w:tcPr>
            <w:tcW w:w="1984"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40 HOURS</w:t>
            </w:r>
          </w:p>
        </w:tc>
      </w:tr>
      <w:tr w:rsidR="005B737C" w:rsidTr="00142143">
        <w:tc>
          <w:tcPr>
            <w:tcW w:w="1838"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SATURDAYS</w:t>
            </w:r>
          </w:p>
        </w:tc>
        <w:tc>
          <w:tcPr>
            <w:tcW w:w="1965"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8:AM – 1:00 PM</w:t>
            </w:r>
          </w:p>
        </w:tc>
        <w:tc>
          <w:tcPr>
            <w:tcW w:w="1899"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5 HOURS</w:t>
            </w:r>
          </w:p>
        </w:tc>
        <w:tc>
          <w:tcPr>
            <w:tcW w:w="1664" w:type="dxa"/>
            <w:vMerge/>
          </w:tcPr>
          <w:p w:rsidR="005B737C" w:rsidRDefault="005B737C" w:rsidP="00142143">
            <w:pPr>
              <w:pStyle w:val="NormalWeb"/>
              <w:spacing w:before="180" w:beforeAutospacing="0" w:after="0" w:afterAutospacing="0" w:line="360" w:lineRule="auto"/>
              <w:rPr>
                <w:rFonts w:eastAsia="+mn-ea"/>
                <w:b/>
                <w:color w:val="000000"/>
                <w:kern w:val="24"/>
              </w:rPr>
            </w:pPr>
          </w:p>
        </w:tc>
        <w:tc>
          <w:tcPr>
            <w:tcW w:w="1984"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5 HOUR</w:t>
            </w:r>
          </w:p>
        </w:tc>
      </w:tr>
      <w:tr w:rsidR="005B737C" w:rsidTr="00142143">
        <w:tc>
          <w:tcPr>
            <w:tcW w:w="7366" w:type="dxa"/>
            <w:gridSpan w:val="4"/>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TOTAL</w:t>
            </w:r>
          </w:p>
        </w:tc>
        <w:tc>
          <w:tcPr>
            <w:tcW w:w="1984" w:type="dxa"/>
          </w:tcPr>
          <w:p w:rsidR="005B737C" w:rsidRDefault="005B737C" w:rsidP="00142143">
            <w:pPr>
              <w:pStyle w:val="NormalWeb"/>
              <w:spacing w:before="180" w:beforeAutospacing="0" w:after="0" w:afterAutospacing="0" w:line="360" w:lineRule="auto"/>
              <w:jc w:val="center"/>
              <w:rPr>
                <w:rFonts w:eastAsia="+mn-ea"/>
                <w:b/>
                <w:color w:val="000000"/>
                <w:kern w:val="24"/>
              </w:rPr>
            </w:pPr>
            <w:r>
              <w:rPr>
                <w:rFonts w:eastAsia="+mn-ea"/>
                <w:b/>
                <w:color w:val="000000"/>
                <w:kern w:val="24"/>
              </w:rPr>
              <w:t>45 HOURS</w:t>
            </w:r>
          </w:p>
        </w:tc>
      </w:tr>
    </w:tbl>
    <w:p w:rsidR="005B737C" w:rsidRPr="00DA4067" w:rsidRDefault="005B737C" w:rsidP="005B737C">
      <w:pPr>
        <w:pStyle w:val="NormalWeb"/>
        <w:spacing w:before="180" w:beforeAutospacing="0" w:after="0" w:afterAutospacing="0" w:line="360" w:lineRule="auto"/>
      </w:pPr>
      <w:r w:rsidRPr="00DA4067">
        <w:rPr>
          <w:rFonts w:eastAsia="+mn-ea"/>
          <w:color w:val="000000"/>
          <w:kern w:val="24"/>
        </w:rPr>
        <w:tab/>
      </w:r>
    </w:p>
    <w:p w:rsidR="005B737C" w:rsidRPr="00250E49" w:rsidRDefault="005B737C" w:rsidP="005B737C">
      <w:pPr>
        <w:pStyle w:val="NormalWeb"/>
        <w:spacing w:before="180" w:beforeAutospacing="0" w:after="0" w:afterAutospacing="0" w:line="360" w:lineRule="auto"/>
        <w:rPr>
          <w:u w:val="single"/>
        </w:rPr>
      </w:pPr>
      <w:r w:rsidRPr="00250E49">
        <w:rPr>
          <w:rFonts w:eastAsia="+mn-ea"/>
          <w:b/>
          <w:bCs/>
          <w:color w:val="000000"/>
          <w:kern w:val="24"/>
          <w:u w:val="single"/>
        </w:rPr>
        <w:t>RULES ON ATTENDANCE &amp; LATE COMING:</w:t>
      </w:r>
    </w:p>
    <w:p w:rsidR="005B737C" w:rsidRPr="00DA4067" w:rsidRDefault="005B737C" w:rsidP="007176B8">
      <w:pPr>
        <w:pStyle w:val="ListParagraph"/>
        <w:numPr>
          <w:ilvl w:val="0"/>
          <w:numId w:val="1"/>
        </w:numPr>
        <w:spacing w:after="0" w:line="360" w:lineRule="auto"/>
        <w:rPr>
          <w:color w:val="262626"/>
        </w:rPr>
      </w:pPr>
      <w:r>
        <w:rPr>
          <w:rFonts w:eastAsia="+mn-ea"/>
          <w:color w:val="000000"/>
          <w:kern w:val="24"/>
        </w:rPr>
        <w:t>Should report for</w:t>
      </w:r>
      <w:r w:rsidRPr="00DA4067">
        <w:rPr>
          <w:rFonts w:eastAsia="+mn-ea"/>
          <w:color w:val="000000"/>
          <w:kern w:val="24"/>
        </w:rPr>
        <w:t xml:space="preserve"> duty on time.</w:t>
      </w:r>
    </w:p>
    <w:p w:rsidR="005B737C" w:rsidRPr="00DA4067" w:rsidRDefault="005B737C" w:rsidP="007176B8">
      <w:pPr>
        <w:pStyle w:val="ListParagraph"/>
        <w:numPr>
          <w:ilvl w:val="0"/>
          <w:numId w:val="1"/>
        </w:numPr>
        <w:spacing w:after="0" w:line="360" w:lineRule="auto"/>
        <w:rPr>
          <w:color w:val="262626"/>
        </w:rPr>
      </w:pPr>
      <w:r>
        <w:rPr>
          <w:rFonts w:eastAsia="+mn-ea"/>
          <w:color w:val="000000"/>
          <w:kern w:val="24"/>
        </w:rPr>
        <w:t>Must sign in and sign out - Five</w:t>
      </w:r>
      <w:r w:rsidRPr="00DA4067">
        <w:rPr>
          <w:rFonts w:eastAsia="+mn-ea"/>
          <w:color w:val="000000"/>
          <w:kern w:val="24"/>
        </w:rPr>
        <w:t xml:space="preserve"> Finger Print Attendance Machine </w:t>
      </w:r>
      <w:r>
        <w:rPr>
          <w:rFonts w:eastAsia="+mn-ea"/>
          <w:color w:val="000000"/>
          <w:kern w:val="24"/>
        </w:rPr>
        <w:t xml:space="preserve">available </w:t>
      </w:r>
      <w:r w:rsidRPr="00DA4067">
        <w:rPr>
          <w:rFonts w:eastAsia="+mn-ea"/>
          <w:color w:val="000000"/>
          <w:kern w:val="24"/>
        </w:rPr>
        <w:t>in the campus</w:t>
      </w:r>
    </w:p>
    <w:p w:rsidR="005B737C" w:rsidRPr="00DA4067" w:rsidRDefault="005B737C" w:rsidP="007176B8">
      <w:pPr>
        <w:pStyle w:val="ListParagraph"/>
        <w:numPr>
          <w:ilvl w:val="0"/>
          <w:numId w:val="1"/>
        </w:numPr>
        <w:spacing w:after="0" w:line="360" w:lineRule="auto"/>
        <w:rPr>
          <w:color w:val="262626"/>
        </w:rPr>
      </w:pPr>
      <w:r w:rsidRPr="00DA4067">
        <w:rPr>
          <w:rFonts w:eastAsia="+mn-ea"/>
          <w:color w:val="000000"/>
          <w:kern w:val="24"/>
        </w:rPr>
        <w:t>Grace time of 15 minutes.</w:t>
      </w:r>
    </w:p>
    <w:p w:rsidR="005B737C" w:rsidRPr="00DA4067" w:rsidRDefault="005B737C" w:rsidP="007176B8">
      <w:pPr>
        <w:pStyle w:val="ListParagraph"/>
        <w:numPr>
          <w:ilvl w:val="0"/>
          <w:numId w:val="1"/>
        </w:numPr>
        <w:spacing w:after="0" w:line="360" w:lineRule="auto"/>
        <w:rPr>
          <w:color w:val="262626"/>
        </w:rPr>
      </w:pPr>
      <w:r w:rsidRPr="00DA4067">
        <w:rPr>
          <w:rFonts w:eastAsia="+mn-ea"/>
          <w:color w:val="000000"/>
          <w:kern w:val="24"/>
        </w:rPr>
        <w:t>Every third day of late coming in a month = half day leave on loss of pay.</w:t>
      </w:r>
    </w:p>
    <w:p w:rsidR="005B737C" w:rsidRPr="00DA4067" w:rsidRDefault="005B737C" w:rsidP="007176B8">
      <w:pPr>
        <w:pStyle w:val="ListParagraph"/>
        <w:numPr>
          <w:ilvl w:val="0"/>
          <w:numId w:val="1"/>
        </w:numPr>
        <w:spacing w:after="0" w:line="360" w:lineRule="auto"/>
        <w:rPr>
          <w:color w:val="262626"/>
        </w:rPr>
      </w:pPr>
      <w:r w:rsidRPr="00DA4067">
        <w:rPr>
          <w:rFonts w:eastAsia="+mn-ea"/>
          <w:color w:val="000000"/>
          <w:kern w:val="24"/>
        </w:rPr>
        <w:t>Signing off as per departmental processes.</w:t>
      </w:r>
    </w:p>
    <w:p w:rsidR="005B737C" w:rsidRPr="00DA4067" w:rsidRDefault="005B737C" w:rsidP="007176B8">
      <w:pPr>
        <w:pStyle w:val="ListParagraph"/>
        <w:numPr>
          <w:ilvl w:val="0"/>
          <w:numId w:val="1"/>
        </w:numPr>
        <w:spacing w:after="0" w:line="360" w:lineRule="auto"/>
        <w:rPr>
          <w:color w:val="262626"/>
        </w:rPr>
      </w:pPr>
      <w:r w:rsidRPr="00DA4067">
        <w:rPr>
          <w:rFonts w:eastAsia="+mn-ea"/>
          <w:color w:val="000000"/>
          <w:kern w:val="24"/>
        </w:rPr>
        <w:t>Failure to sign = loss of pay for the day/adversely impact performance.</w:t>
      </w:r>
      <w:r w:rsidRPr="00DA4067">
        <w:rPr>
          <w:rFonts w:eastAsia="+mn-ea"/>
          <w:color w:val="000000"/>
          <w:kern w:val="24"/>
        </w:rPr>
        <w:tab/>
      </w:r>
    </w:p>
    <w:p w:rsidR="005B737C" w:rsidRPr="00DA4067" w:rsidRDefault="005B737C" w:rsidP="005B737C">
      <w:pPr>
        <w:pStyle w:val="ListParagraph"/>
        <w:spacing w:line="360" w:lineRule="auto"/>
        <w:rPr>
          <w:rFonts w:eastAsia="+mn-ea"/>
          <w:color w:val="000000"/>
          <w:kern w:val="24"/>
        </w:rPr>
      </w:pPr>
    </w:p>
    <w:p w:rsidR="005B737C" w:rsidRPr="00DA4067" w:rsidRDefault="005B737C" w:rsidP="005B737C">
      <w:pPr>
        <w:spacing w:before="180" w:after="0" w:line="360" w:lineRule="auto"/>
        <w:rPr>
          <w:rFonts w:ascii="Times New Roman" w:eastAsiaTheme="minorEastAsia" w:hAnsi="Times New Roman"/>
          <w:color w:val="000000" w:themeColor="text1"/>
          <w:kern w:val="24"/>
          <w:sz w:val="24"/>
          <w:szCs w:val="24"/>
        </w:rPr>
      </w:pPr>
      <w:r w:rsidRPr="00250E49">
        <w:rPr>
          <w:rFonts w:ascii="Times New Roman" w:eastAsiaTheme="minorEastAsia" w:hAnsi="Times New Roman"/>
          <w:b/>
          <w:color w:val="000000" w:themeColor="text1"/>
          <w:kern w:val="24"/>
          <w:sz w:val="24"/>
          <w:szCs w:val="24"/>
          <w:u w:val="single"/>
        </w:rPr>
        <w:t>EMPLOYEE RIGHTS</w:t>
      </w:r>
      <w:r w:rsidRPr="00DA4067">
        <w:rPr>
          <w:rFonts w:ascii="Times New Roman" w:eastAsiaTheme="minorEastAsia" w:hAnsi="Times New Roman"/>
          <w:color w:val="000000" w:themeColor="text1"/>
          <w:kern w:val="24"/>
          <w:sz w:val="24"/>
          <w:szCs w:val="24"/>
        </w:rPr>
        <w:br/>
        <w:t>1. To be aware of the Hospital wide policies</w:t>
      </w:r>
      <w:r w:rsidRPr="00DA4067">
        <w:rPr>
          <w:rFonts w:ascii="Times New Roman" w:eastAsiaTheme="minorEastAsia" w:hAnsi="Times New Roman"/>
          <w:color w:val="000000" w:themeColor="text1"/>
          <w:kern w:val="24"/>
          <w:sz w:val="24"/>
          <w:szCs w:val="24"/>
        </w:rPr>
        <w:br/>
        <w:t>2. To be treated considerably and respectfully without any discrimination</w:t>
      </w:r>
      <w:r w:rsidRPr="00DA4067">
        <w:rPr>
          <w:rFonts w:ascii="Times New Roman" w:eastAsiaTheme="minorEastAsia" w:hAnsi="Times New Roman"/>
          <w:color w:val="000000" w:themeColor="text1"/>
          <w:kern w:val="24"/>
          <w:sz w:val="24"/>
          <w:szCs w:val="24"/>
        </w:rPr>
        <w:br/>
        <w:t>3. To be aware of the terms and conditions of his/her employment before joining the organization.</w:t>
      </w:r>
      <w:r w:rsidRPr="00DA4067">
        <w:rPr>
          <w:rFonts w:ascii="Times New Roman" w:eastAsiaTheme="minorEastAsia" w:hAnsi="Times New Roman"/>
          <w:color w:val="000000" w:themeColor="text1"/>
          <w:kern w:val="24"/>
          <w:sz w:val="24"/>
          <w:szCs w:val="24"/>
        </w:rPr>
        <w:br/>
        <w:t>4. If any one believes that he/she has been victim of any kind of harassment, or knows of another employee who has the right to, report it immediately to the HR department.</w:t>
      </w:r>
      <w:r w:rsidRPr="00DA4067">
        <w:rPr>
          <w:rFonts w:ascii="Times New Roman" w:eastAsiaTheme="minorEastAsia" w:hAnsi="Times New Roman"/>
          <w:color w:val="000000" w:themeColor="text1"/>
          <w:kern w:val="24"/>
          <w:sz w:val="24"/>
          <w:szCs w:val="24"/>
        </w:rPr>
        <w:br/>
        <w:t>5. To seek clarity on the targets to be achieved and the roles/ responsibilities associated with the task to be performed.</w:t>
      </w:r>
      <w:r w:rsidRPr="00DA4067">
        <w:rPr>
          <w:rFonts w:ascii="Times New Roman" w:eastAsiaTheme="minorEastAsia" w:hAnsi="Times New Roman"/>
          <w:color w:val="000000" w:themeColor="text1"/>
          <w:kern w:val="24"/>
          <w:sz w:val="24"/>
          <w:szCs w:val="24"/>
        </w:rPr>
        <w:br/>
        <w:t>6. To have access to their salary slip &amp; seek clarification.</w:t>
      </w:r>
    </w:p>
    <w:p w:rsidR="005B737C" w:rsidRDefault="005B737C" w:rsidP="005B737C">
      <w:pPr>
        <w:spacing w:before="180" w:after="0" w:line="360" w:lineRule="auto"/>
        <w:jc w:val="both"/>
        <w:rPr>
          <w:rFonts w:ascii="Times New Roman" w:eastAsiaTheme="minorEastAsia" w:hAnsi="Times New Roman"/>
          <w:b/>
          <w:color w:val="000000" w:themeColor="text1"/>
          <w:kern w:val="24"/>
          <w:sz w:val="24"/>
          <w:szCs w:val="24"/>
          <w:u w:val="single"/>
        </w:rPr>
      </w:pPr>
    </w:p>
    <w:p w:rsidR="005B737C" w:rsidRPr="00250E49" w:rsidRDefault="005B737C" w:rsidP="005B737C">
      <w:pPr>
        <w:spacing w:before="180" w:after="0" w:line="360" w:lineRule="auto"/>
        <w:jc w:val="both"/>
        <w:rPr>
          <w:rFonts w:ascii="Times New Roman" w:eastAsia="Times New Roman" w:hAnsi="Times New Roman"/>
          <w:b/>
          <w:sz w:val="24"/>
          <w:szCs w:val="24"/>
          <w:u w:val="single"/>
        </w:rPr>
      </w:pPr>
      <w:r w:rsidRPr="00250E49">
        <w:rPr>
          <w:rFonts w:ascii="Times New Roman" w:eastAsiaTheme="minorEastAsia" w:hAnsi="Times New Roman"/>
          <w:b/>
          <w:color w:val="000000" w:themeColor="text1"/>
          <w:kern w:val="24"/>
          <w:sz w:val="24"/>
          <w:szCs w:val="24"/>
          <w:u w:val="single"/>
        </w:rPr>
        <w:lastRenderedPageBreak/>
        <w:t>EMPLOYEE RESPONSIBILITIES</w:t>
      </w:r>
    </w:p>
    <w:p w:rsidR="005B737C" w:rsidRPr="00DA4067" w:rsidRDefault="005B737C" w:rsidP="005B737C">
      <w:pPr>
        <w:spacing w:after="0" w:line="360" w:lineRule="auto"/>
        <w:rPr>
          <w:rFonts w:ascii="Times New Roman" w:eastAsia="Times New Roman" w:hAnsi="Times New Roman"/>
          <w:sz w:val="24"/>
          <w:szCs w:val="24"/>
        </w:rPr>
      </w:pPr>
      <w:r w:rsidRPr="00DA4067">
        <w:rPr>
          <w:rFonts w:ascii="Times New Roman" w:hAnsi="Times New Roman"/>
          <w:color w:val="000000" w:themeColor="text1"/>
          <w:kern w:val="24"/>
          <w:sz w:val="24"/>
          <w:szCs w:val="24"/>
        </w:rPr>
        <w:t>1. Employees are expected to work on their duty hours to support the hospital 24 X 7 operations and are also required to work overtime when the workload necessitates.</w:t>
      </w:r>
      <w:r w:rsidRPr="00DA4067">
        <w:rPr>
          <w:rFonts w:ascii="Times New Roman" w:hAnsi="Times New Roman"/>
          <w:color w:val="000000" w:themeColor="text1"/>
          <w:kern w:val="24"/>
          <w:sz w:val="24"/>
          <w:szCs w:val="24"/>
        </w:rPr>
        <w:br/>
        <w:t>2. Employees shall be responsible for the equipment allocated to them and maintain it in accordance with the standard operating procedures.</w:t>
      </w:r>
      <w:r w:rsidRPr="00DA4067">
        <w:rPr>
          <w:rFonts w:ascii="Times New Roman" w:hAnsi="Times New Roman"/>
          <w:color w:val="000000" w:themeColor="text1"/>
          <w:kern w:val="24"/>
          <w:sz w:val="24"/>
          <w:szCs w:val="24"/>
        </w:rPr>
        <w:br/>
        <w:t>3. Employees are expected to maintain proper discipline, professional ethics.</w:t>
      </w:r>
      <w:r w:rsidRPr="00DA4067">
        <w:rPr>
          <w:rFonts w:ascii="Times New Roman" w:hAnsi="Times New Roman"/>
          <w:color w:val="000000" w:themeColor="text1"/>
          <w:kern w:val="24"/>
          <w:sz w:val="24"/>
          <w:szCs w:val="24"/>
        </w:rPr>
        <w:br/>
        <w:t>Employees are expected to plan leave well in advance and if unable to report to work on schedule he/she shall intimate to the department head as soon as possible.</w:t>
      </w:r>
      <w:r w:rsidRPr="00DA4067">
        <w:rPr>
          <w:rFonts w:ascii="Times New Roman" w:hAnsi="Times New Roman"/>
          <w:color w:val="000000" w:themeColor="text1"/>
          <w:kern w:val="24"/>
          <w:sz w:val="24"/>
          <w:szCs w:val="24"/>
        </w:rPr>
        <w:br/>
        <w:t>4. Employees are responsible to maintain complete confidentiality of patient’s information.</w:t>
      </w:r>
      <w:r w:rsidRPr="00DA4067">
        <w:rPr>
          <w:rFonts w:ascii="Times New Roman" w:hAnsi="Times New Roman"/>
          <w:color w:val="000000" w:themeColor="text1"/>
          <w:kern w:val="24"/>
          <w:sz w:val="24"/>
          <w:szCs w:val="24"/>
        </w:rPr>
        <w:br/>
        <w:t>5. Employees are expected to maintain proper dress code.</w:t>
      </w:r>
      <w:r w:rsidRPr="00DA4067">
        <w:rPr>
          <w:rFonts w:ascii="Times New Roman" w:hAnsi="Times New Roman"/>
          <w:color w:val="000000" w:themeColor="text1"/>
          <w:kern w:val="24"/>
          <w:sz w:val="24"/>
          <w:szCs w:val="24"/>
        </w:rPr>
        <w:br/>
        <w:t>6. Employees are to keep the premises of the institute clean and tidy.</w:t>
      </w:r>
      <w:r w:rsidRPr="00DA4067">
        <w:rPr>
          <w:rFonts w:ascii="Times New Roman" w:hAnsi="Times New Roman"/>
          <w:color w:val="000000" w:themeColor="text1"/>
          <w:kern w:val="24"/>
          <w:sz w:val="24"/>
          <w:szCs w:val="24"/>
        </w:rPr>
        <w:br/>
        <w:t>7. Telephone, internet and such other facilities may be used only for official purposes.</w:t>
      </w:r>
      <w:r w:rsidRPr="00DA4067">
        <w:rPr>
          <w:rFonts w:ascii="Times New Roman" w:hAnsi="Times New Roman"/>
          <w:color w:val="000000" w:themeColor="text1"/>
          <w:kern w:val="24"/>
          <w:sz w:val="24"/>
          <w:szCs w:val="24"/>
        </w:rPr>
        <w:br/>
        <w:t xml:space="preserve">8. Employees to devote their full-time attention and efforts to the business of the Institute </w:t>
      </w:r>
      <w:r w:rsidRPr="00DA4067">
        <w:rPr>
          <w:rFonts w:ascii="Times New Roman" w:hAnsi="Times New Roman"/>
          <w:color w:val="000000" w:themeColor="text1"/>
          <w:kern w:val="24"/>
          <w:sz w:val="24"/>
          <w:szCs w:val="24"/>
        </w:rPr>
        <w:br/>
        <w:t>9. Employees shall endeavor to represent a positive image of CIHSR to the external world and shall refrain from behaving or performing any action, whether intentionally or otherwise, which may harm the reputation of the institute. Refrain from making any statements or comments to the media or general public about the state of affairs of CIHSR</w:t>
      </w:r>
    </w:p>
    <w:p w:rsidR="005B737C" w:rsidRPr="00DA4067" w:rsidRDefault="005B737C" w:rsidP="005B737C">
      <w:pPr>
        <w:pStyle w:val="NormalWeb"/>
        <w:spacing w:before="180" w:beforeAutospacing="0" w:after="0" w:afterAutospacing="0" w:line="360" w:lineRule="auto"/>
      </w:pPr>
      <w:r w:rsidRPr="00250E49">
        <w:rPr>
          <w:rFonts w:eastAsiaTheme="minorEastAsia"/>
          <w:b/>
          <w:bCs/>
          <w:color w:val="000000" w:themeColor="text1"/>
          <w:kern w:val="24"/>
          <w:u w:val="single"/>
        </w:rPr>
        <w:t>IDENTIFICATION CARDS</w:t>
      </w:r>
      <w:r w:rsidRPr="00DA4067">
        <w:rPr>
          <w:rFonts w:eastAsiaTheme="minorEastAsia"/>
          <w:b/>
          <w:bCs/>
          <w:color w:val="000000" w:themeColor="text1"/>
          <w:kern w:val="24"/>
        </w:rPr>
        <w:t xml:space="preserve"> </w:t>
      </w:r>
      <w:r w:rsidRPr="00DA4067">
        <w:rPr>
          <w:rFonts w:eastAsiaTheme="minorEastAsia"/>
          <w:color w:val="000000" w:themeColor="text1"/>
          <w:kern w:val="24"/>
        </w:rPr>
        <w:br/>
        <w:t xml:space="preserve">It is important for all staff to carry a CIHSR identification card with your name, title, and photo, which will be issued to you when you begin employment. If your identification card is lost or stolen, you must pay a fee for a replacement. You are required to wear your identification card in clear view at all times while on duty as well as times when you may need to enter the building when you are off duty. This card is also very important for identification of staff in case of any disasters or emergencies. </w:t>
      </w:r>
    </w:p>
    <w:p w:rsidR="005B737C" w:rsidRPr="00250E49" w:rsidRDefault="005B737C" w:rsidP="005B737C">
      <w:pPr>
        <w:pStyle w:val="NormalWeb"/>
        <w:spacing w:before="180" w:beforeAutospacing="0" w:after="0" w:afterAutospacing="0" w:line="360" w:lineRule="auto"/>
        <w:rPr>
          <w:u w:val="single"/>
        </w:rPr>
      </w:pPr>
      <w:r w:rsidRPr="00250E49">
        <w:rPr>
          <w:rFonts w:eastAsiaTheme="minorEastAsia"/>
          <w:b/>
          <w:bCs/>
          <w:color w:val="000000" w:themeColor="text1"/>
          <w:kern w:val="24"/>
          <w:u w:val="single"/>
        </w:rPr>
        <w:t>DRESS CODE &amp; ID CARD</w:t>
      </w:r>
    </w:p>
    <w:p w:rsidR="005B737C" w:rsidRPr="00DA4067" w:rsidRDefault="005B737C" w:rsidP="007176B8">
      <w:pPr>
        <w:pStyle w:val="ListParagraph"/>
        <w:numPr>
          <w:ilvl w:val="0"/>
          <w:numId w:val="2"/>
        </w:numPr>
        <w:spacing w:after="0" w:line="360" w:lineRule="auto"/>
        <w:rPr>
          <w:color w:val="262626"/>
        </w:rPr>
      </w:pPr>
      <w:r w:rsidRPr="00DA4067">
        <w:rPr>
          <w:rFonts w:eastAsiaTheme="minorEastAsia"/>
          <w:color w:val="000000" w:themeColor="text1"/>
          <w:kern w:val="24"/>
        </w:rPr>
        <w:t>All Staff (clinical and Non-Clinical-staff)</w:t>
      </w:r>
      <w:r>
        <w:rPr>
          <w:rFonts w:eastAsiaTheme="minorEastAsia"/>
          <w:color w:val="000000" w:themeColor="text1"/>
          <w:kern w:val="24"/>
        </w:rPr>
        <w:t xml:space="preserve"> </w:t>
      </w:r>
      <w:r w:rsidRPr="00DA4067">
        <w:rPr>
          <w:rFonts w:eastAsiaTheme="minorEastAsia"/>
          <w:color w:val="000000" w:themeColor="text1"/>
          <w:kern w:val="24"/>
        </w:rPr>
        <w:t>are required to wear their prescribed uniforms.</w:t>
      </w:r>
    </w:p>
    <w:p w:rsidR="005B737C" w:rsidRPr="00DA4067" w:rsidRDefault="005B737C" w:rsidP="007176B8">
      <w:pPr>
        <w:pStyle w:val="ListParagraph"/>
        <w:numPr>
          <w:ilvl w:val="0"/>
          <w:numId w:val="2"/>
        </w:numPr>
        <w:spacing w:after="0" w:line="360" w:lineRule="auto"/>
        <w:rPr>
          <w:color w:val="262626"/>
        </w:rPr>
      </w:pPr>
      <w:r w:rsidRPr="00DA4067">
        <w:rPr>
          <w:rFonts w:eastAsiaTheme="minorEastAsia"/>
          <w:color w:val="000000" w:themeColor="text1"/>
          <w:kern w:val="24"/>
        </w:rPr>
        <w:t>Other staff must wear formal and presentable clothes.</w:t>
      </w:r>
    </w:p>
    <w:p w:rsidR="005B737C" w:rsidRPr="00DA4067" w:rsidRDefault="005B737C" w:rsidP="007176B8">
      <w:pPr>
        <w:pStyle w:val="ListParagraph"/>
        <w:numPr>
          <w:ilvl w:val="0"/>
          <w:numId w:val="2"/>
        </w:numPr>
        <w:spacing w:after="0" w:line="360" w:lineRule="auto"/>
        <w:rPr>
          <w:color w:val="262626"/>
        </w:rPr>
      </w:pPr>
      <w:r w:rsidRPr="00DA4067">
        <w:rPr>
          <w:rFonts w:eastAsiaTheme="minorEastAsia"/>
          <w:color w:val="000000" w:themeColor="text1"/>
          <w:kern w:val="24"/>
        </w:rPr>
        <w:t>Must ensure cleanliness and good grooming in dressing.</w:t>
      </w:r>
    </w:p>
    <w:p w:rsidR="005B737C" w:rsidRPr="00A12453" w:rsidRDefault="005B737C" w:rsidP="007176B8">
      <w:pPr>
        <w:pStyle w:val="ListParagraph"/>
        <w:numPr>
          <w:ilvl w:val="0"/>
          <w:numId w:val="2"/>
        </w:numPr>
        <w:spacing w:after="0" w:line="360" w:lineRule="auto"/>
        <w:rPr>
          <w:rFonts w:ascii="Times New Roman" w:eastAsia="Times New Roman" w:hAnsi="Times New Roman"/>
          <w:color w:val="262626"/>
          <w:sz w:val="24"/>
          <w:szCs w:val="24"/>
        </w:rPr>
      </w:pPr>
      <w:r w:rsidRPr="00DA4067">
        <w:rPr>
          <w:rFonts w:eastAsiaTheme="minorEastAsia"/>
          <w:color w:val="000000" w:themeColor="text1"/>
          <w:kern w:val="24"/>
        </w:rPr>
        <w:t>All staff are required to wear their ID Cards.</w:t>
      </w:r>
    </w:p>
    <w:p w:rsidR="005B737C" w:rsidRDefault="005B737C" w:rsidP="005B737C">
      <w:pPr>
        <w:spacing w:before="180" w:after="0" w:line="360" w:lineRule="auto"/>
        <w:rPr>
          <w:rFonts w:ascii="Times New Roman" w:eastAsia="Times New Roman" w:hAnsi="Times New Roman"/>
          <w:b/>
          <w:sz w:val="24"/>
          <w:szCs w:val="24"/>
          <w:u w:val="single"/>
        </w:rPr>
      </w:pPr>
    </w:p>
    <w:p w:rsidR="005B737C" w:rsidRDefault="005B737C" w:rsidP="005B737C">
      <w:pPr>
        <w:spacing w:before="180" w:after="0" w:line="360" w:lineRule="auto"/>
        <w:rPr>
          <w:rFonts w:ascii="Times New Roman" w:eastAsia="Times New Roman" w:hAnsi="Times New Roman"/>
          <w:b/>
          <w:sz w:val="24"/>
          <w:szCs w:val="24"/>
          <w:u w:val="single"/>
        </w:rPr>
      </w:pPr>
    </w:p>
    <w:p w:rsidR="005B737C" w:rsidRPr="00250E49" w:rsidRDefault="005B737C" w:rsidP="005B737C">
      <w:pPr>
        <w:spacing w:before="180" w:after="0" w:line="360" w:lineRule="auto"/>
        <w:rPr>
          <w:rFonts w:ascii="Times New Roman" w:eastAsia="Times New Roman" w:hAnsi="Times New Roman"/>
          <w:b/>
          <w:sz w:val="24"/>
          <w:szCs w:val="24"/>
          <w:u w:val="single"/>
        </w:rPr>
      </w:pPr>
      <w:bookmarkStart w:id="0" w:name="_GoBack"/>
      <w:bookmarkEnd w:id="0"/>
      <w:r w:rsidRPr="00250E49">
        <w:rPr>
          <w:rFonts w:ascii="Times New Roman" w:eastAsia="Times New Roman" w:hAnsi="Times New Roman"/>
          <w:b/>
          <w:sz w:val="24"/>
          <w:szCs w:val="24"/>
          <w:u w:val="single"/>
        </w:rPr>
        <w:lastRenderedPageBreak/>
        <w:t xml:space="preserve">NO OBJECTION CERTIFICATE </w:t>
      </w:r>
    </w:p>
    <w:p w:rsidR="005B737C" w:rsidRPr="00DA4067" w:rsidRDefault="005B737C" w:rsidP="005B737C">
      <w:pPr>
        <w:spacing w:before="180" w:after="0" w:line="360" w:lineRule="auto"/>
        <w:rPr>
          <w:rFonts w:ascii="Times New Roman" w:eastAsia="Times New Roman" w:hAnsi="Times New Roman"/>
          <w:sz w:val="24"/>
          <w:szCs w:val="24"/>
        </w:rPr>
      </w:pPr>
      <w:r w:rsidRPr="00DA4067">
        <w:rPr>
          <w:rFonts w:ascii="Times New Roman" w:eastAsia="Times New Roman" w:hAnsi="Times New Roman"/>
          <w:sz w:val="24"/>
          <w:szCs w:val="24"/>
        </w:rPr>
        <w:t>All employees of CIHSR are required to obtain a No Objection Certificate from the Management before applying for job elsewhere or for further studies.</w:t>
      </w:r>
    </w:p>
    <w:p w:rsidR="005B737C" w:rsidRPr="00DA4067" w:rsidRDefault="005B737C" w:rsidP="005B737C">
      <w:pPr>
        <w:spacing w:before="180" w:after="0" w:line="360" w:lineRule="auto"/>
        <w:rPr>
          <w:rFonts w:ascii="Times New Roman" w:eastAsia="Times New Roman" w:hAnsi="Times New Roman"/>
          <w:sz w:val="24"/>
          <w:szCs w:val="24"/>
        </w:rPr>
      </w:pPr>
      <w:r w:rsidRPr="00DA4067">
        <w:rPr>
          <w:rFonts w:ascii="Times New Roman" w:eastAsia="Times New Roman" w:hAnsi="Times New Roman"/>
          <w:sz w:val="24"/>
          <w:szCs w:val="24"/>
        </w:rPr>
        <w:t>Staff needs to give Full-time Attention to the Institute.</w:t>
      </w:r>
    </w:p>
    <w:p w:rsidR="005B737C" w:rsidRPr="00250E49" w:rsidRDefault="005B737C" w:rsidP="005B737C">
      <w:pPr>
        <w:spacing w:before="180" w:after="0" w:line="360" w:lineRule="auto"/>
        <w:rPr>
          <w:rFonts w:ascii="Times New Roman" w:eastAsia="Times New Roman" w:hAnsi="Times New Roman"/>
          <w:b/>
          <w:sz w:val="24"/>
          <w:szCs w:val="24"/>
          <w:u w:val="single"/>
        </w:rPr>
      </w:pPr>
      <w:r w:rsidRPr="00250E49">
        <w:rPr>
          <w:rFonts w:ascii="Times New Roman" w:eastAsia="Times New Roman" w:hAnsi="Times New Roman"/>
          <w:b/>
          <w:sz w:val="24"/>
          <w:szCs w:val="24"/>
          <w:u w:val="single"/>
        </w:rPr>
        <w:t>USE OF EQUIPMENT &amp; FACILITIES &amp; IT’S SAFEKEEPING</w:t>
      </w:r>
    </w:p>
    <w:p w:rsidR="005B737C" w:rsidRPr="00DA4067" w:rsidRDefault="005B737C" w:rsidP="005B737C">
      <w:pPr>
        <w:spacing w:before="180" w:after="0" w:line="360" w:lineRule="auto"/>
        <w:rPr>
          <w:rFonts w:ascii="Times New Roman" w:eastAsia="Times New Roman" w:hAnsi="Times New Roman"/>
          <w:sz w:val="24"/>
          <w:szCs w:val="24"/>
        </w:rPr>
      </w:pPr>
      <w:r w:rsidRPr="00DA4067">
        <w:rPr>
          <w:rFonts w:ascii="Times New Roman" w:eastAsia="Times New Roman" w:hAnsi="Times New Roman"/>
          <w:sz w:val="24"/>
          <w:szCs w:val="24"/>
        </w:rPr>
        <w:t>Retain good working condition of facilities and equipment's.</w:t>
      </w:r>
    </w:p>
    <w:p w:rsidR="005B737C" w:rsidRPr="00DA4067" w:rsidRDefault="005B737C" w:rsidP="005B737C">
      <w:pPr>
        <w:spacing w:before="180" w:after="0" w:line="360" w:lineRule="auto"/>
        <w:rPr>
          <w:rFonts w:ascii="Times New Roman" w:eastAsia="Times New Roman" w:hAnsi="Times New Roman"/>
          <w:sz w:val="24"/>
          <w:szCs w:val="24"/>
        </w:rPr>
      </w:pPr>
      <w:r w:rsidRPr="00DA4067">
        <w:rPr>
          <w:rFonts w:ascii="Times New Roman" w:eastAsia="Times New Roman" w:hAnsi="Times New Roman"/>
          <w:sz w:val="24"/>
          <w:szCs w:val="24"/>
        </w:rPr>
        <w:t>Keep the premises of the institute clean and tidy.</w:t>
      </w:r>
    </w:p>
    <w:p w:rsidR="005B737C" w:rsidRPr="00DA4067" w:rsidRDefault="005B737C" w:rsidP="005B737C">
      <w:pPr>
        <w:spacing w:before="180" w:after="0" w:line="360" w:lineRule="auto"/>
        <w:rPr>
          <w:rFonts w:ascii="Times New Roman" w:eastAsia="Times New Roman" w:hAnsi="Times New Roman"/>
          <w:sz w:val="24"/>
          <w:szCs w:val="24"/>
        </w:rPr>
      </w:pPr>
      <w:r w:rsidRPr="00DA4067">
        <w:rPr>
          <w:rFonts w:ascii="Times New Roman" w:eastAsia="Times New Roman" w:hAnsi="Times New Roman"/>
          <w:sz w:val="24"/>
          <w:szCs w:val="24"/>
        </w:rPr>
        <w:t>Telephone, internet and such other facilities may be used only for official purposes.</w:t>
      </w:r>
    </w:p>
    <w:p w:rsidR="005B737C" w:rsidRPr="005B737C" w:rsidRDefault="005B737C" w:rsidP="005B737C">
      <w:pPr>
        <w:spacing w:before="180" w:after="0" w:line="360" w:lineRule="auto"/>
        <w:rPr>
          <w:rFonts w:ascii="Times New Roman" w:eastAsia="Times New Roman" w:hAnsi="Times New Roman"/>
          <w:sz w:val="24"/>
          <w:szCs w:val="24"/>
        </w:rPr>
      </w:pPr>
      <w:r w:rsidRPr="00DA4067">
        <w:rPr>
          <w:rFonts w:ascii="Times New Roman" w:eastAsia="Times New Roman" w:hAnsi="Times New Roman"/>
          <w:sz w:val="24"/>
          <w:szCs w:val="24"/>
        </w:rPr>
        <w:t>Any breakage, damage or deterioration of such equipment or facilities must be notified immediately to the administrative department.</w:t>
      </w:r>
    </w:p>
    <w:p w:rsidR="005B737C" w:rsidRPr="00250E49" w:rsidRDefault="005B737C" w:rsidP="005B737C">
      <w:pPr>
        <w:spacing w:before="180" w:after="0" w:line="360" w:lineRule="auto"/>
        <w:rPr>
          <w:rFonts w:ascii="Times New Roman" w:eastAsia="Times New Roman" w:hAnsi="Times New Roman"/>
          <w:sz w:val="24"/>
          <w:szCs w:val="24"/>
          <w:u w:val="single"/>
        </w:rPr>
      </w:pPr>
      <w:r w:rsidRPr="00250E49">
        <w:rPr>
          <w:rFonts w:ascii="Times New Roman" w:eastAsiaTheme="minorEastAsia" w:hAnsi="Times New Roman"/>
          <w:b/>
          <w:bCs/>
          <w:color w:val="000000" w:themeColor="text1"/>
          <w:kern w:val="24"/>
          <w:sz w:val="24"/>
          <w:szCs w:val="24"/>
          <w:u w:val="single"/>
        </w:rPr>
        <w:t>WORK RELATED ACCIDENT OR INJURY</w:t>
      </w:r>
    </w:p>
    <w:p w:rsidR="005B737C" w:rsidRPr="00DA4067" w:rsidRDefault="005B737C" w:rsidP="005B737C">
      <w:pPr>
        <w:spacing w:before="180" w:after="0" w:line="360" w:lineRule="auto"/>
        <w:jc w:val="both"/>
        <w:rPr>
          <w:rFonts w:ascii="Times New Roman" w:eastAsia="Times New Roman" w:hAnsi="Times New Roman"/>
          <w:sz w:val="24"/>
          <w:szCs w:val="24"/>
        </w:rPr>
      </w:pPr>
      <w:r w:rsidRPr="00DA4067">
        <w:rPr>
          <w:rFonts w:ascii="Times New Roman" w:eastAsiaTheme="minorEastAsia" w:hAnsi="Times New Roman"/>
          <w:color w:val="000000" w:themeColor="text1"/>
          <w:kern w:val="24"/>
          <w:sz w:val="24"/>
          <w:szCs w:val="24"/>
        </w:rPr>
        <w:t>If you experience any work-related injury or illness, you should report this immediately to your supervisor and you and your supervisor will be required to present a formal letter to the HR Department and to the Director (in case of serious injury) reporting on the incident as well as detailing the injury sustained, within 48 hours of such incident. This will enable HR to initiate necessary action that may be required in this regard.</w:t>
      </w:r>
    </w:p>
    <w:p w:rsidR="005B737C" w:rsidRPr="00250E49" w:rsidRDefault="005B737C" w:rsidP="005B737C">
      <w:pPr>
        <w:spacing w:before="180" w:after="0" w:line="360" w:lineRule="auto"/>
        <w:jc w:val="both"/>
        <w:rPr>
          <w:rFonts w:ascii="Times New Roman" w:eastAsia="Times New Roman" w:hAnsi="Times New Roman"/>
          <w:sz w:val="24"/>
          <w:szCs w:val="24"/>
          <w:u w:val="single"/>
        </w:rPr>
      </w:pPr>
      <w:r w:rsidRPr="00250E49">
        <w:rPr>
          <w:rFonts w:ascii="Times New Roman" w:eastAsiaTheme="minorEastAsia" w:hAnsi="Times New Roman"/>
          <w:b/>
          <w:bCs/>
          <w:color w:val="000000" w:themeColor="text1"/>
          <w:kern w:val="24"/>
          <w:sz w:val="24"/>
          <w:szCs w:val="24"/>
          <w:u w:val="single"/>
        </w:rPr>
        <w:t>PERSONAL VISITORS</w:t>
      </w:r>
    </w:p>
    <w:p w:rsidR="005B737C" w:rsidRDefault="005B737C" w:rsidP="005B737C">
      <w:pPr>
        <w:spacing w:line="480" w:lineRule="auto"/>
        <w:jc w:val="both"/>
        <w:rPr>
          <w:rFonts w:ascii="Times New Roman" w:eastAsiaTheme="minorEastAsia" w:hAnsi="Times New Roman"/>
          <w:color w:val="000000" w:themeColor="text1"/>
          <w:kern w:val="24"/>
          <w:sz w:val="24"/>
          <w:szCs w:val="24"/>
        </w:rPr>
      </w:pPr>
      <w:r w:rsidRPr="00DA4067">
        <w:rPr>
          <w:rFonts w:ascii="Times New Roman" w:eastAsiaTheme="minorEastAsia" w:hAnsi="Times New Roman"/>
          <w:color w:val="000000" w:themeColor="text1"/>
          <w:kern w:val="24"/>
          <w:sz w:val="24"/>
          <w:szCs w:val="24"/>
        </w:rPr>
        <w:t>Staff are not permitted to have visitors at work, unless approved by the supervisor. With the exception of emergency situations, no one may enter the work area unless working, being treated or conducting business with the institute. Staff may not ordinarily bring their children to work while on duty, except for special programs approved by Human Resources Department. This is to avoid accidents and to allow the employee and fellow employees to perform their jobs without interruptions and distractions.</w:t>
      </w:r>
    </w:p>
    <w:p w:rsidR="005B737C" w:rsidRPr="00DA4067" w:rsidRDefault="005B737C" w:rsidP="005B737C">
      <w:pPr>
        <w:spacing w:line="360" w:lineRule="auto"/>
        <w:jc w:val="both"/>
        <w:rPr>
          <w:sz w:val="24"/>
          <w:szCs w:val="24"/>
        </w:rPr>
      </w:pPr>
      <w:r>
        <w:rPr>
          <w:noProof/>
          <w:lang w:val="en-IN" w:eastAsia="en-IN"/>
        </w:rPr>
        <w:drawing>
          <wp:inline distT="0" distB="0" distL="0" distR="0" wp14:anchorId="15EB6951" wp14:editId="033402B9">
            <wp:extent cx="1732280" cy="8858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8493" cy="904343"/>
                    </a:xfrm>
                    <a:prstGeom prst="rect">
                      <a:avLst/>
                    </a:prstGeom>
                  </pic:spPr>
                </pic:pic>
              </a:graphicData>
            </a:graphic>
          </wp:inline>
        </w:drawing>
      </w:r>
    </w:p>
    <w:p w:rsidR="00DE41E8" w:rsidRPr="0069243E" w:rsidRDefault="00DE41E8" w:rsidP="0069243E"/>
    <w:sectPr w:rsidR="00DE41E8" w:rsidRPr="0069243E" w:rsidSect="000A3463">
      <w:headerReference w:type="default" r:id="rId10"/>
      <w:footerReference w:type="default" r:id="rId11"/>
      <w:pgSz w:w="11907" w:h="16839"/>
      <w:pgMar w:top="999" w:right="720" w:bottom="720" w:left="1350" w:header="720" w:footer="3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6B8" w:rsidRDefault="007176B8">
      <w:pPr>
        <w:spacing w:line="240" w:lineRule="auto"/>
      </w:pPr>
      <w:r>
        <w:separator/>
      </w:r>
    </w:p>
  </w:endnote>
  <w:endnote w:type="continuationSeparator" w:id="0">
    <w:p w:rsidR="007176B8" w:rsidRDefault="00717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463" w:rsidRDefault="000A3463" w:rsidP="000A3463">
    <w:pPr>
      <w:spacing w:after="0" w:line="240" w:lineRule="auto"/>
    </w:pPr>
    <w:r>
      <w:t xml:space="preserve">    ________________________________________________________________________________</w:t>
    </w:r>
  </w:p>
  <w:p w:rsidR="000A3463" w:rsidRDefault="000A3463" w:rsidP="000A3463">
    <w:pPr>
      <w:spacing w:after="0" w:line="240" w:lineRule="auto"/>
      <w:jc w:val="center"/>
      <w:rPr>
        <w:b/>
        <w:sz w:val="16"/>
        <w:szCs w:val="16"/>
      </w:rPr>
    </w:pPr>
    <w:r w:rsidRPr="0023194F">
      <w:rPr>
        <w:b/>
        <w:sz w:val="16"/>
        <w:szCs w:val="16"/>
      </w:rPr>
      <w:t>Under a tripartite agr</w:t>
    </w:r>
    <w:r>
      <w:rPr>
        <w:b/>
        <w:sz w:val="16"/>
        <w:szCs w:val="16"/>
      </w:rPr>
      <w:t>eement between</w:t>
    </w:r>
  </w:p>
  <w:p w:rsidR="0028787B" w:rsidRPr="000A3463" w:rsidRDefault="000A3463" w:rsidP="000A3463">
    <w:pPr>
      <w:spacing w:after="0" w:line="240" w:lineRule="auto"/>
      <w:jc w:val="center"/>
      <w:rPr>
        <w:b/>
        <w:sz w:val="16"/>
        <w:szCs w:val="16"/>
      </w:rPr>
    </w:pPr>
    <w:r w:rsidRPr="0023194F">
      <w:rPr>
        <w:b/>
        <w:sz w:val="16"/>
        <w:szCs w:val="16"/>
      </w:rPr>
      <w:t>Government of Nagaland - Christian Medical College</w:t>
    </w:r>
    <w:r>
      <w:rPr>
        <w:b/>
        <w:sz w:val="16"/>
        <w:szCs w:val="16"/>
      </w:rPr>
      <w:t>,</w:t>
    </w:r>
    <w:r w:rsidRPr="0023194F">
      <w:rPr>
        <w:b/>
        <w:sz w:val="16"/>
        <w:szCs w:val="16"/>
      </w:rPr>
      <w:t xml:space="preserve"> Vellore - Emmanuel Hospital Association</w:t>
    </w:r>
    <w:r>
      <w:rPr>
        <w:b/>
        <w:sz w:val="16"/>
        <w:szCs w:val="16"/>
      </w:rPr>
      <w:t>,</w:t>
    </w:r>
    <w:r w:rsidRPr="0023194F">
      <w:rPr>
        <w:b/>
        <w:sz w:val="16"/>
        <w:szCs w:val="16"/>
      </w:rPr>
      <w:t xml:space="preserve"> </w:t>
    </w:r>
    <w:r>
      <w:rPr>
        <w:b/>
        <w:sz w:val="16"/>
        <w:szCs w:val="16"/>
      </w:rPr>
      <w:t>New-Delhi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6B8" w:rsidRDefault="007176B8">
      <w:pPr>
        <w:spacing w:after="0"/>
      </w:pPr>
      <w:r>
        <w:separator/>
      </w:r>
    </w:p>
  </w:footnote>
  <w:footnote w:type="continuationSeparator" w:id="0">
    <w:p w:rsidR="007176B8" w:rsidRDefault="007176B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7B" w:rsidRDefault="008118A1">
    <w:pPr>
      <w:jc w:val="center"/>
      <w:rPr>
        <w:rFonts w:ascii="Times New Roman" w:hAnsi="Times New Roman"/>
        <w:b/>
        <w:sz w:val="40"/>
      </w:rPr>
    </w:pPr>
    <w:r>
      <w:rPr>
        <w:rFonts w:cs="Calibri"/>
        <w:noProof/>
        <w:lang w:val="en-IN" w:eastAsia="en-IN"/>
      </w:rPr>
      <w:drawing>
        <wp:anchor distT="0" distB="0" distL="114300" distR="114300" simplePos="0" relativeHeight="251665408" behindDoc="0" locked="0" layoutInCell="1" allowOverlap="1" wp14:anchorId="4029449E" wp14:editId="0A3A3ACB">
          <wp:simplePos x="0" y="0"/>
          <wp:positionH relativeFrom="column">
            <wp:posOffset>5448300</wp:posOffset>
          </wp:positionH>
          <wp:positionV relativeFrom="paragraph">
            <wp:posOffset>-171450</wp:posOffset>
          </wp:positionV>
          <wp:extent cx="885825" cy="885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00EA5318">
      <w:rPr>
        <w:b/>
        <w:noProof/>
        <w:lang w:val="en-IN" w:eastAsia="en-IN"/>
      </w:rPr>
      <w:drawing>
        <wp:anchor distT="0" distB="0" distL="114300" distR="114300" simplePos="0" relativeHeight="251664384" behindDoc="1" locked="0" layoutInCell="1" allowOverlap="1" wp14:anchorId="2FB5B6C9" wp14:editId="69321296">
          <wp:simplePos x="0" y="0"/>
          <wp:positionH relativeFrom="column">
            <wp:posOffset>-438150</wp:posOffset>
          </wp:positionH>
          <wp:positionV relativeFrom="paragraph">
            <wp:posOffset>-123825</wp:posOffset>
          </wp:positionV>
          <wp:extent cx="819150" cy="781050"/>
          <wp:effectExtent l="0" t="0" r="0" b="0"/>
          <wp:wrapTight wrapText="bothSides">
            <wp:wrapPolygon edited="0">
              <wp:start x="6530" y="0"/>
              <wp:lineTo x="0" y="3161"/>
              <wp:lineTo x="0" y="14224"/>
              <wp:lineTo x="502" y="16859"/>
              <wp:lineTo x="5526" y="21073"/>
              <wp:lineTo x="6530" y="21073"/>
              <wp:lineTo x="14567" y="21073"/>
              <wp:lineTo x="15572" y="21073"/>
              <wp:lineTo x="20595" y="16859"/>
              <wp:lineTo x="21098" y="14224"/>
              <wp:lineTo x="21098" y="3161"/>
              <wp:lineTo x="14567" y="0"/>
              <wp:lineTo x="653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pic:spPr>
              </pic:pic>
            </a:graphicData>
          </a:graphic>
          <wp14:sizeRelH relativeFrom="margin">
            <wp14:pctWidth>0</wp14:pctWidth>
          </wp14:sizeRelH>
          <wp14:sizeRelV relativeFrom="margin">
            <wp14:pctHeight>0</wp14:pctHeight>
          </wp14:sizeRelV>
        </wp:anchor>
      </w:drawing>
    </w:r>
    <w:r w:rsidR="002B5E22">
      <w:rPr>
        <w:rFonts w:ascii="Times New Roman" w:hAnsi="Times New Roman"/>
        <w:b/>
        <w:noProof/>
        <w:sz w:val="36"/>
        <w:lang w:val="en-IN" w:eastAsia="en-IN"/>
      </w:rPr>
      <mc:AlternateContent>
        <mc:Choice Requires="wps">
          <w:drawing>
            <wp:anchor distT="0" distB="0" distL="114300" distR="114300" simplePos="0" relativeHeight="251662336" behindDoc="1" locked="0" layoutInCell="1" allowOverlap="1" wp14:anchorId="40FFEEF7" wp14:editId="357F57D7">
              <wp:simplePos x="0" y="0"/>
              <wp:positionH relativeFrom="page">
                <wp:posOffset>257175</wp:posOffset>
              </wp:positionH>
              <wp:positionV relativeFrom="paragraph">
                <wp:posOffset>-257175</wp:posOffset>
              </wp:positionV>
              <wp:extent cx="7048500" cy="11430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7048500" cy="1143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787B" w:rsidRPr="0062731F" w:rsidRDefault="0028787B" w:rsidP="0062731F">
                          <w:pPr>
                            <w:rPr>
                              <w:sz w:val="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40FFEEF7" id="Rounded Rectangle 2" o:spid="_x0000_s1026" style="position:absolute;left:0;text-align:left;margin-left:20.25pt;margin-top:-20.25pt;width:555pt;height:9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" fillcolor="white [3201]" strokecolor="#70ad47 [3209]" strokeweight="1pt">
              <v:stroke joinstyle="miter"/>
              <v:textbox>
                <w:txbxContent>
                  <w:p w:rsidR="0028787B" w:rsidRPr="0062731F" w:rsidRDefault="0028787B" w:rsidP="0062731F">
                    <w:pPr>
                      <w:rPr>
                        <w:sz w:val="2"/>
                      </w:rPr>
                    </w:pPr>
                  </w:p>
                </w:txbxContent>
              </v:textbox>
              <w10:wrap anchorx="page"/>
            </v:roundrect>
          </w:pict>
        </mc:Fallback>
      </mc:AlternateContent>
    </w:r>
    <w:r w:rsidR="002B5E22">
      <w:rPr>
        <w:rFonts w:cs="Calibri"/>
        <w:noProof/>
        <w:lang w:val="en-IN" w:eastAsia="en-IN"/>
      </w:rPr>
      <w:drawing>
        <wp:anchor distT="0" distB="0" distL="114300" distR="114300" simplePos="0" relativeHeight="251659264" behindDoc="0" locked="0" layoutInCell="1" allowOverlap="1" wp14:anchorId="74C5085D" wp14:editId="45DEC974">
          <wp:simplePos x="0" y="0"/>
          <wp:positionH relativeFrom="margin">
            <wp:posOffset>457200</wp:posOffset>
          </wp:positionH>
          <wp:positionV relativeFrom="paragraph">
            <wp:posOffset>-190500</wp:posOffset>
          </wp:positionV>
          <wp:extent cx="4972050" cy="4857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6572" b="22806"/>
                  <a:stretch/>
                </pic:blipFill>
                <pic:spPr bwMode="auto">
                  <a:xfrm>
                    <a:off x="0" y="0"/>
                    <a:ext cx="4972050"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87B">
      <w:rPr>
        <w:rFonts w:ascii="Times New Roman" w:hAnsi="Times New Roman"/>
        <w:b/>
        <w:sz w:val="2"/>
        <w:szCs w:val="16"/>
      </w:rPr>
      <w:t>[</w:t>
    </w:r>
  </w:p>
  <w:p w:rsidR="0028787B" w:rsidRDefault="00C13DD6">
    <w:pPr>
      <w:pStyle w:val="Header"/>
      <w:rPr>
        <w:b/>
      </w:rPr>
    </w:pPr>
    <w:r>
      <w:rPr>
        <w:b/>
        <w:noProof/>
        <w:lang w:val="en-IN" w:eastAsia="en-IN"/>
      </w:rPr>
      <mc:AlternateContent>
        <mc:Choice Requires="wps">
          <w:drawing>
            <wp:anchor distT="0" distB="0" distL="114300" distR="114300" simplePos="0" relativeHeight="251663360" behindDoc="1" locked="0" layoutInCell="1" allowOverlap="1" wp14:anchorId="31DCEB4F" wp14:editId="033BFC70">
              <wp:simplePos x="0" y="0"/>
              <wp:positionH relativeFrom="column">
                <wp:posOffset>1343025</wp:posOffset>
              </wp:positionH>
              <wp:positionV relativeFrom="paragraph">
                <wp:posOffset>66040</wp:posOffset>
              </wp:positionV>
              <wp:extent cx="3638550" cy="371475"/>
              <wp:effectExtent l="0" t="0" r="0" b="9525"/>
              <wp:wrapNone/>
              <wp:docPr id="108" name="Rectangle 108"/>
              <wp:cNvGraphicFramePr/>
              <a:graphic xmlns:a="http://schemas.openxmlformats.org/drawingml/2006/main">
                <a:graphicData uri="http://schemas.microsoft.com/office/word/2010/wordprocessingShape">
                  <wps:wsp>
                    <wps:cNvSpPr/>
                    <wps:spPr>
                      <a:xfrm>
                        <a:off x="0" y="0"/>
                        <a:ext cx="3638550"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8787B" w:rsidRDefault="0028787B">
                          <w:pPr>
                            <w:jc w:val="center"/>
                            <w:rPr>
                              <w:sz w:val="18"/>
                            </w:rPr>
                          </w:pPr>
                          <w:r>
                            <w:rPr>
                              <w:rFonts w:ascii="Times New Roman" w:hAnsi="Times New Roman"/>
                              <w:b/>
                              <w:sz w:val="32"/>
                            </w:rPr>
                            <w:t xml:space="preserve">College of Nursing: </w:t>
                          </w:r>
                          <w:r>
                            <w:rPr>
                              <w:rFonts w:ascii="Times New Roman" w:hAnsi="Times New Roman"/>
                              <w:b/>
                              <w:sz w:val="28"/>
                            </w:rPr>
                            <w:t>NAAC</w:t>
                          </w:r>
                          <w:r>
                            <w:rPr>
                              <w:rFonts w:ascii="Times New Roman" w:hAnsi="Times New Roman"/>
                              <w:b/>
                              <w:sz w:val="32"/>
                            </w:rPr>
                            <w:t xml:space="preserve"> Accredited</w:t>
                          </w:r>
                        </w:p>
                        <w:p w:rsidR="0028787B" w:rsidRDefault="0028787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1DCEB4F" id="Rectangle 108" o:spid="_x0000_s1027" style="position:absolute;margin-left:105.75pt;margin-top:5.2pt;width:286.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" fillcolor="white [3201]" stroked="f" strokeweight="1pt">
              <v:textbox>
                <w:txbxContent>
                  <w:p w:rsidR="0028787B" w:rsidRDefault="0028787B">
                    <w:pPr>
                      <w:jc w:val="center"/>
                      <w:rPr>
                        <w:sz w:val="18"/>
                      </w:rPr>
                    </w:pPr>
                    <w:r>
                      <w:rPr>
                        <w:rFonts w:ascii="Times New Roman" w:hAnsi="Times New Roman"/>
                        <w:b/>
                        <w:sz w:val="32"/>
                      </w:rPr>
                      <w:t xml:space="preserve">College of Nursing: </w:t>
                    </w:r>
                    <w:r>
                      <w:rPr>
                        <w:rFonts w:ascii="Times New Roman" w:hAnsi="Times New Roman"/>
                        <w:b/>
                        <w:sz w:val="28"/>
                      </w:rPr>
                      <w:t>NAAC</w:t>
                    </w:r>
                    <w:r>
                      <w:rPr>
                        <w:rFonts w:ascii="Times New Roman" w:hAnsi="Times New Roman"/>
                        <w:b/>
                        <w:sz w:val="32"/>
                      </w:rPr>
                      <w:t xml:space="preserve"> Accredited</w:t>
                    </w:r>
                  </w:p>
                  <w:p w:rsidR="0028787B" w:rsidRDefault="0028787B">
                    <w:pPr>
                      <w:jc w:val="center"/>
                    </w:pPr>
                  </w:p>
                </w:txbxContent>
              </v:textbox>
            </v:rect>
          </w:pict>
        </mc:Fallback>
      </mc:AlternateContent>
    </w:r>
  </w:p>
  <w:p w:rsidR="0028787B" w:rsidRDefault="0028787B">
    <w:pPr>
      <w:pStyle w:val="Header"/>
      <w:rPr>
        <w:b/>
      </w:rPr>
    </w:pPr>
  </w:p>
  <w:p w:rsidR="0028787B" w:rsidRDefault="0028787B">
    <w:pPr>
      <w:pStyle w:val="Header"/>
      <w:rPr>
        <w:b/>
      </w:rPr>
    </w:pPr>
  </w:p>
  <w:p w:rsidR="0028787B" w:rsidRDefault="000A3463" w:rsidP="0062731F">
    <w:pPr>
      <w:pStyle w:val="Header"/>
    </w:pPr>
    <w:r>
      <w:rPr>
        <w:b/>
      </w:rPr>
      <w:t xml:space="preserve">           </w:t>
    </w:r>
    <w:r w:rsidR="00C13DD6">
      <w:rPr>
        <w:b/>
      </w:rPr>
      <w:t xml:space="preserve"> </w:t>
    </w:r>
    <w:r w:rsidR="0028787B">
      <w:rPr>
        <w:b/>
      </w:rPr>
      <w:t>Email ID:</w:t>
    </w:r>
    <w:r w:rsidR="0028787B">
      <w:t xml:space="preserve"> </w:t>
    </w:r>
    <w:hyperlink r:id="rId4" w:history="1">
      <w:r w:rsidR="0028787B">
        <w:rPr>
          <w:rStyle w:val="Hyperlink"/>
        </w:rPr>
        <w:t>con.cihsr@gmail.com</w:t>
      </w:r>
    </w:hyperlink>
    <w:r w:rsidR="0028787B">
      <w:tab/>
    </w:r>
    <w:r w:rsidR="0028787B">
      <w:tab/>
    </w:r>
    <w:r w:rsidR="002B5E22">
      <w:t xml:space="preserve">                  </w:t>
    </w:r>
    <w:r w:rsidR="00C13DD6">
      <w:t xml:space="preserve">    </w:t>
    </w:r>
    <w:r>
      <w:t xml:space="preserve">         </w:t>
    </w:r>
    <w:r w:rsidR="0028787B">
      <w:rPr>
        <w:b/>
      </w:rPr>
      <w:t>Phone No: 03862242555</w:t>
    </w:r>
  </w:p>
  <w:p w:rsidR="0028787B" w:rsidRPr="0062731F" w:rsidRDefault="0028787B" w:rsidP="0062731F">
    <w:pPr>
      <w:pStyle w:val="Header"/>
      <w:rPr>
        <w:b/>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AEA"/>
    <w:multiLevelType w:val="hybridMultilevel"/>
    <w:tmpl w:val="0AF80D8A"/>
    <w:lvl w:ilvl="0" w:tplc="D58299AA">
      <w:start w:val="1"/>
      <w:numFmt w:val="bullet"/>
      <w:lvlText w:val="•"/>
      <w:lvlJc w:val="left"/>
      <w:pPr>
        <w:tabs>
          <w:tab w:val="num" w:pos="720"/>
        </w:tabs>
        <w:ind w:left="720" w:hanging="360"/>
      </w:pPr>
      <w:rPr>
        <w:rFonts w:ascii="Arial" w:hAnsi="Arial" w:hint="default"/>
      </w:rPr>
    </w:lvl>
    <w:lvl w:ilvl="1" w:tplc="9DF8B638" w:tentative="1">
      <w:start w:val="1"/>
      <w:numFmt w:val="bullet"/>
      <w:lvlText w:val="•"/>
      <w:lvlJc w:val="left"/>
      <w:pPr>
        <w:tabs>
          <w:tab w:val="num" w:pos="1440"/>
        </w:tabs>
        <w:ind w:left="1440" w:hanging="360"/>
      </w:pPr>
      <w:rPr>
        <w:rFonts w:ascii="Arial" w:hAnsi="Arial" w:hint="default"/>
      </w:rPr>
    </w:lvl>
    <w:lvl w:ilvl="2" w:tplc="F6024B78" w:tentative="1">
      <w:start w:val="1"/>
      <w:numFmt w:val="bullet"/>
      <w:lvlText w:val="•"/>
      <w:lvlJc w:val="left"/>
      <w:pPr>
        <w:tabs>
          <w:tab w:val="num" w:pos="2160"/>
        </w:tabs>
        <w:ind w:left="2160" w:hanging="360"/>
      </w:pPr>
      <w:rPr>
        <w:rFonts w:ascii="Arial" w:hAnsi="Arial" w:hint="default"/>
      </w:rPr>
    </w:lvl>
    <w:lvl w:ilvl="3" w:tplc="A9E8AB54" w:tentative="1">
      <w:start w:val="1"/>
      <w:numFmt w:val="bullet"/>
      <w:lvlText w:val="•"/>
      <w:lvlJc w:val="left"/>
      <w:pPr>
        <w:tabs>
          <w:tab w:val="num" w:pos="2880"/>
        </w:tabs>
        <w:ind w:left="2880" w:hanging="360"/>
      </w:pPr>
      <w:rPr>
        <w:rFonts w:ascii="Arial" w:hAnsi="Arial" w:hint="default"/>
      </w:rPr>
    </w:lvl>
    <w:lvl w:ilvl="4" w:tplc="5A22681C" w:tentative="1">
      <w:start w:val="1"/>
      <w:numFmt w:val="bullet"/>
      <w:lvlText w:val="•"/>
      <w:lvlJc w:val="left"/>
      <w:pPr>
        <w:tabs>
          <w:tab w:val="num" w:pos="3600"/>
        </w:tabs>
        <w:ind w:left="3600" w:hanging="360"/>
      </w:pPr>
      <w:rPr>
        <w:rFonts w:ascii="Arial" w:hAnsi="Arial" w:hint="default"/>
      </w:rPr>
    </w:lvl>
    <w:lvl w:ilvl="5" w:tplc="84C2692E" w:tentative="1">
      <w:start w:val="1"/>
      <w:numFmt w:val="bullet"/>
      <w:lvlText w:val="•"/>
      <w:lvlJc w:val="left"/>
      <w:pPr>
        <w:tabs>
          <w:tab w:val="num" w:pos="4320"/>
        </w:tabs>
        <w:ind w:left="4320" w:hanging="360"/>
      </w:pPr>
      <w:rPr>
        <w:rFonts w:ascii="Arial" w:hAnsi="Arial" w:hint="default"/>
      </w:rPr>
    </w:lvl>
    <w:lvl w:ilvl="6" w:tplc="9B92B046" w:tentative="1">
      <w:start w:val="1"/>
      <w:numFmt w:val="bullet"/>
      <w:lvlText w:val="•"/>
      <w:lvlJc w:val="left"/>
      <w:pPr>
        <w:tabs>
          <w:tab w:val="num" w:pos="5040"/>
        </w:tabs>
        <w:ind w:left="5040" w:hanging="360"/>
      </w:pPr>
      <w:rPr>
        <w:rFonts w:ascii="Arial" w:hAnsi="Arial" w:hint="default"/>
      </w:rPr>
    </w:lvl>
    <w:lvl w:ilvl="7" w:tplc="0D6ADC12" w:tentative="1">
      <w:start w:val="1"/>
      <w:numFmt w:val="bullet"/>
      <w:lvlText w:val="•"/>
      <w:lvlJc w:val="left"/>
      <w:pPr>
        <w:tabs>
          <w:tab w:val="num" w:pos="5760"/>
        </w:tabs>
        <w:ind w:left="5760" w:hanging="360"/>
      </w:pPr>
      <w:rPr>
        <w:rFonts w:ascii="Arial" w:hAnsi="Arial" w:hint="default"/>
      </w:rPr>
    </w:lvl>
    <w:lvl w:ilvl="8" w:tplc="1E8407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2F0114E"/>
    <w:multiLevelType w:val="hybridMultilevel"/>
    <w:tmpl w:val="1F1E354A"/>
    <w:lvl w:ilvl="0" w:tplc="BE4C237C">
      <w:start w:val="1"/>
      <w:numFmt w:val="bullet"/>
      <w:lvlText w:val="•"/>
      <w:lvlJc w:val="left"/>
      <w:pPr>
        <w:tabs>
          <w:tab w:val="num" w:pos="720"/>
        </w:tabs>
        <w:ind w:left="720" w:hanging="360"/>
      </w:pPr>
      <w:rPr>
        <w:rFonts w:ascii="Arial" w:hAnsi="Arial" w:hint="default"/>
      </w:rPr>
    </w:lvl>
    <w:lvl w:ilvl="1" w:tplc="C2DAB4FE" w:tentative="1">
      <w:start w:val="1"/>
      <w:numFmt w:val="bullet"/>
      <w:lvlText w:val="•"/>
      <w:lvlJc w:val="left"/>
      <w:pPr>
        <w:tabs>
          <w:tab w:val="num" w:pos="1440"/>
        </w:tabs>
        <w:ind w:left="1440" w:hanging="360"/>
      </w:pPr>
      <w:rPr>
        <w:rFonts w:ascii="Arial" w:hAnsi="Arial" w:hint="default"/>
      </w:rPr>
    </w:lvl>
    <w:lvl w:ilvl="2" w:tplc="15EC4198" w:tentative="1">
      <w:start w:val="1"/>
      <w:numFmt w:val="bullet"/>
      <w:lvlText w:val="•"/>
      <w:lvlJc w:val="left"/>
      <w:pPr>
        <w:tabs>
          <w:tab w:val="num" w:pos="2160"/>
        </w:tabs>
        <w:ind w:left="2160" w:hanging="360"/>
      </w:pPr>
      <w:rPr>
        <w:rFonts w:ascii="Arial" w:hAnsi="Arial" w:hint="default"/>
      </w:rPr>
    </w:lvl>
    <w:lvl w:ilvl="3" w:tplc="C28AAD74" w:tentative="1">
      <w:start w:val="1"/>
      <w:numFmt w:val="bullet"/>
      <w:lvlText w:val="•"/>
      <w:lvlJc w:val="left"/>
      <w:pPr>
        <w:tabs>
          <w:tab w:val="num" w:pos="2880"/>
        </w:tabs>
        <w:ind w:left="2880" w:hanging="360"/>
      </w:pPr>
      <w:rPr>
        <w:rFonts w:ascii="Arial" w:hAnsi="Arial" w:hint="default"/>
      </w:rPr>
    </w:lvl>
    <w:lvl w:ilvl="4" w:tplc="DD2A27C4" w:tentative="1">
      <w:start w:val="1"/>
      <w:numFmt w:val="bullet"/>
      <w:lvlText w:val="•"/>
      <w:lvlJc w:val="left"/>
      <w:pPr>
        <w:tabs>
          <w:tab w:val="num" w:pos="3600"/>
        </w:tabs>
        <w:ind w:left="3600" w:hanging="360"/>
      </w:pPr>
      <w:rPr>
        <w:rFonts w:ascii="Arial" w:hAnsi="Arial" w:hint="default"/>
      </w:rPr>
    </w:lvl>
    <w:lvl w:ilvl="5" w:tplc="DC18235C" w:tentative="1">
      <w:start w:val="1"/>
      <w:numFmt w:val="bullet"/>
      <w:lvlText w:val="•"/>
      <w:lvlJc w:val="left"/>
      <w:pPr>
        <w:tabs>
          <w:tab w:val="num" w:pos="4320"/>
        </w:tabs>
        <w:ind w:left="4320" w:hanging="360"/>
      </w:pPr>
      <w:rPr>
        <w:rFonts w:ascii="Arial" w:hAnsi="Arial" w:hint="default"/>
      </w:rPr>
    </w:lvl>
    <w:lvl w:ilvl="6" w:tplc="D4E28C34" w:tentative="1">
      <w:start w:val="1"/>
      <w:numFmt w:val="bullet"/>
      <w:lvlText w:val="•"/>
      <w:lvlJc w:val="left"/>
      <w:pPr>
        <w:tabs>
          <w:tab w:val="num" w:pos="5040"/>
        </w:tabs>
        <w:ind w:left="5040" w:hanging="360"/>
      </w:pPr>
      <w:rPr>
        <w:rFonts w:ascii="Arial" w:hAnsi="Arial" w:hint="default"/>
      </w:rPr>
    </w:lvl>
    <w:lvl w:ilvl="7" w:tplc="19424660" w:tentative="1">
      <w:start w:val="1"/>
      <w:numFmt w:val="bullet"/>
      <w:lvlText w:val="•"/>
      <w:lvlJc w:val="left"/>
      <w:pPr>
        <w:tabs>
          <w:tab w:val="num" w:pos="5760"/>
        </w:tabs>
        <w:ind w:left="5760" w:hanging="360"/>
      </w:pPr>
      <w:rPr>
        <w:rFonts w:ascii="Arial" w:hAnsi="Arial" w:hint="default"/>
      </w:rPr>
    </w:lvl>
    <w:lvl w:ilvl="8" w:tplc="2E2C92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2F"/>
    <w:rsid w:val="0000059F"/>
    <w:rsid w:val="00002DF0"/>
    <w:rsid w:val="000067EC"/>
    <w:rsid w:val="00021195"/>
    <w:rsid w:val="00033DE1"/>
    <w:rsid w:val="00034F83"/>
    <w:rsid w:val="00036B38"/>
    <w:rsid w:val="00040BF2"/>
    <w:rsid w:val="00047585"/>
    <w:rsid w:val="00055334"/>
    <w:rsid w:val="00055796"/>
    <w:rsid w:val="00057D34"/>
    <w:rsid w:val="000726FF"/>
    <w:rsid w:val="00074E39"/>
    <w:rsid w:val="000835C3"/>
    <w:rsid w:val="000841E8"/>
    <w:rsid w:val="00085505"/>
    <w:rsid w:val="0009272F"/>
    <w:rsid w:val="0009421D"/>
    <w:rsid w:val="000A3463"/>
    <w:rsid w:val="000A5B24"/>
    <w:rsid w:val="000B6A95"/>
    <w:rsid w:val="000C3447"/>
    <w:rsid w:val="000D0385"/>
    <w:rsid w:val="000F5396"/>
    <w:rsid w:val="00100056"/>
    <w:rsid w:val="00100606"/>
    <w:rsid w:val="00101790"/>
    <w:rsid w:val="00102379"/>
    <w:rsid w:val="0010624C"/>
    <w:rsid w:val="00111C7F"/>
    <w:rsid w:val="0011288E"/>
    <w:rsid w:val="00117E73"/>
    <w:rsid w:val="001224E8"/>
    <w:rsid w:val="001263A7"/>
    <w:rsid w:val="00131687"/>
    <w:rsid w:val="00132A50"/>
    <w:rsid w:val="0013414E"/>
    <w:rsid w:val="001341B2"/>
    <w:rsid w:val="00135D1B"/>
    <w:rsid w:val="00144367"/>
    <w:rsid w:val="00144E8A"/>
    <w:rsid w:val="00145935"/>
    <w:rsid w:val="001549EA"/>
    <w:rsid w:val="00154AFA"/>
    <w:rsid w:val="00157E0E"/>
    <w:rsid w:val="001644B4"/>
    <w:rsid w:val="00167938"/>
    <w:rsid w:val="00171BE7"/>
    <w:rsid w:val="001745D3"/>
    <w:rsid w:val="001810EE"/>
    <w:rsid w:val="0018425A"/>
    <w:rsid w:val="00192910"/>
    <w:rsid w:val="001935A3"/>
    <w:rsid w:val="00194D35"/>
    <w:rsid w:val="001A0BA4"/>
    <w:rsid w:val="001A179A"/>
    <w:rsid w:val="001A4459"/>
    <w:rsid w:val="001A6014"/>
    <w:rsid w:val="001B23D2"/>
    <w:rsid w:val="001B44F9"/>
    <w:rsid w:val="001C37CE"/>
    <w:rsid w:val="001C558B"/>
    <w:rsid w:val="001D3A40"/>
    <w:rsid w:val="001D61F7"/>
    <w:rsid w:val="001E1F37"/>
    <w:rsid w:val="001E57E0"/>
    <w:rsid w:val="001F3AC5"/>
    <w:rsid w:val="00200D30"/>
    <w:rsid w:val="00201763"/>
    <w:rsid w:val="00202D81"/>
    <w:rsid w:val="00204639"/>
    <w:rsid w:val="0020506C"/>
    <w:rsid w:val="0020702F"/>
    <w:rsid w:val="00213EFA"/>
    <w:rsid w:val="00216A5D"/>
    <w:rsid w:val="00222412"/>
    <w:rsid w:val="00226F82"/>
    <w:rsid w:val="0024240E"/>
    <w:rsid w:val="00246A56"/>
    <w:rsid w:val="002473CB"/>
    <w:rsid w:val="00255A77"/>
    <w:rsid w:val="002621EF"/>
    <w:rsid w:val="00263BA1"/>
    <w:rsid w:val="00271F73"/>
    <w:rsid w:val="0027409D"/>
    <w:rsid w:val="00275042"/>
    <w:rsid w:val="0028128C"/>
    <w:rsid w:val="002835FB"/>
    <w:rsid w:val="00286765"/>
    <w:rsid w:val="0028787B"/>
    <w:rsid w:val="00292830"/>
    <w:rsid w:val="00295607"/>
    <w:rsid w:val="0029690D"/>
    <w:rsid w:val="002A0A27"/>
    <w:rsid w:val="002A3654"/>
    <w:rsid w:val="002A73C9"/>
    <w:rsid w:val="002B1AA6"/>
    <w:rsid w:val="002B5E22"/>
    <w:rsid w:val="002C44E6"/>
    <w:rsid w:val="002E138E"/>
    <w:rsid w:val="002E4242"/>
    <w:rsid w:val="002F4D12"/>
    <w:rsid w:val="002F7986"/>
    <w:rsid w:val="003008BE"/>
    <w:rsid w:val="003008E6"/>
    <w:rsid w:val="00306B30"/>
    <w:rsid w:val="00313A84"/>
    <w:rsid w:val="00317B9E"/>
    <w:rsid w:val="00320F84"/>
    <w:rsid w:val="00321A96"/>
    <w:rsid w:val="003273A6"/>
    <w:rsid w:val="00332614"/>
    <w:rsid w:val="00333435"/>
    <w:rsid w:val="00334716"/>
    <w:rsid w:val="00340236"/>
    <w:rsid w:val="0034070C"/>
    <w:rsid w:val="00343C4E"/>
    <w:rsid w:val="00345146"/>
    <w:rsid w:val="00355154"/>
    <w:rsid w:val="0035568E"/>
    <w:rsid w:val="00355E42"/>
    <w:rsid w:val="003747D2"/>
    <w:rsid w:val="00375D2C"/>
    <w:rsid w:val="00377ECF"/>
    <w:rsid w:val="00385F37"/>
    <w:rsid w:val="0038705A"/>
    <w:rsid w:val="003941A9"/>
    <w:rsid w:val="003A099B"/>
    <w:rsid w:val="003A3EEB"/>
    <w:rsid w:val="003A4A5F"/>
    <w:rsid w:val="003B1A74"/>
    <w:rsid w:val="003C14D0"/>
    <w:rsid w:val="003C46AE"/>
    <w:rsid w:val="003C489E"/>
    <w:rsid w:val="003D0B05"/>
    <w:rsid w:val="003D1FC0"/>
    <w:rsid w:val="003E54FC"/>
    <w:rsid w:val="003E5B20"/>
    <w:rsid w:val="003F2732"/>
    <w:rsid w:val="003F34DC"/>
    <w:rsid w:val="003F4FFC"/>
    <w:rsid w:val="003F5036"/>
    <w:rsid w:val="003F5A32"/>
    <w:rsid w:val="004002A6"/>
    <w:rsid w:val="00400462"/>
    <w:rsid w:val="00406F1F"/>
    <w:rsid w:val="00407A94"/>
    <w:rsid w:val="00410D46"/>
    <w:rsid w:val="00420087"/>
    <w:rsid w:val="00421950"/>
    <w:rsid w:val="00427981"/>
    <w:rsid w:val="00430AF0"/>
    <w:rsid w:val="00433FC0"/>
    <w:rsid w:val="0043799B"/>
    <w:rsid w:val="004403DC"/>
    <w:rsid w:val="0044359E"/>
    <w:rsid w:val="00445173"/>
    <w:rsid w:val="00452D76"/>
    <w:rsid w:val="004572F3"/>
    <w:rsid w:val="00463E69"/>
    <w:rsid w:val="00472EDE"/>
    <w:rsid w:val="004730CC"/>
    <w:rsid w:val="0047518E"/>
    <w:rsid w:val="0047751B"/>
    <w:rsid w:val="00481A24"/>
    <w:rsid w:val="0048344C"/>
    <w:rsid w:val="004918BD"/>
    <w:rsid w:val="004A2DD8"/>
    <w:rsid w:val="004A68C3"/>
    <w:rsid w:val="004B01E5"/>
    <w:rsid w:val="004B1BD3"/>
    <w:rsid w:val="004C1C16"/>
    <w:rsid w:val="004E561A"/>
    <w:rsid w:val="004E6707"/>
    <w:rsid w:val="004F0807"/>
    <w:rsid w:val="004F6D07"/>
    <w:rsid w:val="00500ABE"/>
    <w:rsid w:val="005011AB"/>
    <w:rsid w:val="00502FAB"/>
    <w:rsid w:val="00505E5B"/>
    <w:rsid w:val="00511078"/>
    <w:rsid w:val="00513895"/>
    <w:rsid w:val="00532295"/>
    <w:rsid w:val="0054670E"/>
    <w:rsid w:val="0056265D"/>
    <w:rsid w:val="00563B4A"/>
    <w:rsid w:val="00581E16"/>
    <w:rsid w:val="00584A69"/>
    <w:rsid w:val="00586EA8"/>
    <w:rsid w:val="005928CE"/>
    <w:rsid w:val="005A0C70"/>
    <w:rsid w:val="005A4A87"/>
    <w:rsid w:val="005A5FDA"/>
    <w:rsid w:val="005A6EE9"/>
    <w:rsid w:val="005A7E96"/>
    <w:rsid w:val="005B1D91"/>
    <w:rsid w:val="005B3D49"/>
    <w:rsid w:val="005B4620"/>
    <w:rsid w:val="005B737C"/>
    <w:rsid w:val="005D1DD2"/>
    <w:rsid w:val="005D251E"/>
    <w:rsid w:val="005D2B42"/>
    <w:rsid w:val="005D70FA"/>
    <w:rsid w:val="005E4C2D"/>
    <w:rsid w:val="005F52E8"/>
    <w:rsid w:val="005F753D"/>
    <w:rsid w:val="00606AB0"/>
    <w:rsid w:val="00611767"/>
    <w:rsid w:val="00621320"/>
    <w:rsid w:val="006214FB"/>
    <w:rsid w:val="0062229F"/>
    <w:rsid w:val="006270C0"/>
    <w:rsid w:val="0062731F"/>
    <w:rsid w:val="006278A3"/>
    <w:rsid w:val="00627F10"/>
    <w:rsid w:val="00634D5F"/>
    <w:rsid w:val="00643753"/>
    <w:rsid w:val="006639B4"/>
    <w:rsid w:val="00663BF3"/>
    <w:rsid w:val="0067436A"/>
    <w:rsid w:val="00681950"/>
    <w:rsid w:val="0069243E"/>
    <w:rsid w:val="006A32CA"/>
    <w:rsid w:val="006A7303"/>
    <w:rsid w:val="006C1083"/>
    <w:rsid w:val="006C1654"/>
    <w:rsid w:val="006C34C5"/>
    <w:rsid w:val="006C5CE5"/>
    <w:rsid w:val="006D12BF"/>
    <w:rsid w:val="006D6A79"/>
    <w:rsid w:val="006E14C8"/>
    <w:rsid w:val="006E7F9D"/>
    <w:rsid w:val="006F347E"/>
    <w:rsid w:val="0070024F"/>
    <w:rsid w:val="00705298"/>
    <w:rsid w:val="00706EED"/>
    <w:rsid w:val="007163FB"/>
    <w:rsid w:val="007176B8"/>
    <w:rsid w:val="00726C6D"/>
    <w:rsid w:val="0073627D"/>
    <w:rsid w:val="0074131E"/>
    <w:rsid w:val="00757AF9"/>
    <w:rsid w:val="00760674"/>
    <w:rsid w:val="007614BD"/>
    <w:rsid w:val="0076689D"/>
    <w:rsid w:val="00772503"/>
    <w:rsid w:val="00772FEB"/>
    <w:rsid w:val="00773413"/>
    <w:rsid w:val="00777863"/>
    <w:rsid w:val="00783A50"/>
    <w:rsid w:val="00783AE7"/>
    <w:rsid w:val="00795CBE"/>
    <w:rsid w:val="007A13F3"/>
    <w:rsid w:val="007A5F37"/>
    <w:rsid w:val="007B33FF"/>
    <w:rsid w:val="007B65AC"/>
    <w:rsid w:val="007C18FE"/>
    <w:rsid w:val="007C4E52"/>
    <w:rsid w:val="007C670F"/>
    <w:rsid w:val="007C7895"/>
    <w:rsid w:val="007D4DB5"/>
    <w:rsid w:val="007D5A2F"/>
    <w:rsid w:val="007D7889"/>
    <w:rsid w:val="007D7F67"/>
    <w:rsid w:val="007E72B9"/>
    <w:rsid w:val="007F5E99"/>
    <w:rsid w:val="0080131F"/>
    <w:rsid w:val="0080336D"/>
    <w:rsid w:val="00804B09"/>
    <w:rsid w:val="00804D71"/>
    <w:rsid w:val="008059A1"/>
    <w:rsid w:val="008118A1"/>
    <w:rsid w:val="00814BFA"/>
    <w:rsid w:val="00821002"/>
    <w:rsid w:val="0082164D"/>
    <w:rsid w:val="008223C2"/>
    <w:rsid w:val="008273A0"/>
    <w:rsid w:val="008359D5"/>
    <w:rsid w:val="00840922"/>
    <w:rsid w:val="0084222C"/>
    <w:rsid w:val="008454F7"/>
    <w:rsid w:val="0085547C"/>
    <w:rsid w:val="00857545"/>
    <w:rsid w:val="00857D4A"/>
    <w:rsid w:val="008602F6"/>
    <w:rsid w:val="00870C54"/>
    <w:rsid w:val="00881316"/>
    <w:rsid w:val="00882400"/>
    <w:rsid w:val="00884831"/>
    <w:rsid w:val="008864BE"/>
    <w:rsid w:val="00887774"/>
    <w:rsid w:val="008917E0"/>
    <w:rsid w:val="0089189E"/>
    <w:rsid w:val="008A5A60"/>
    <w:rsid w:val="008B7178"/>
    <w:rsid w:val="008B75AC"/>
    <w:rsid w:val="008D40C4"/>
    <w:rsid w:val="008E30F6"/>
    <w:rsid w:val="008E34AC"/>
    <w:rsid w:val="008F1172"/>
    <w:rsid w:val="008F253E"/>
    <w:rsid w:val="008F3272"/>
    <w:rsid w:val="00903C24"/>
    <w:rsid w:val="00907175"/>
    <w:rsid w:val="009110FD"/>
    <w:rsid w:val="00911888"/>
    <w:rsid w:val="00916A2C"/>
    <w:rsid w:val="009206E0"/>
    <w:rsid w:val="00921560"/>
    <w:rsid w:val="00923BA1"/>
    <w:rsid w:val="00924826"/>
    <w:rsid w:val="00924EF5"/>
    <w:rsid w:val="00926F2B"/>
    <w:rsid w:val="009312EA"/>
    <w:rsid w:val="009315E3"/>
    <w:rsid w:val="00931E1C"/>
    <w:rsid w:val="00933F92"/>
    <w:rsid w:val="0093660C"/>
    <w:rsid w:val="00936ADD"/>
    <w:rsid w:val="00950E6A"/>
    <w:rsid w:val="00955132"/>
    <w:rsid w:val="00956098"/>
    <w:rsid w:val="00964F7E"/>
    <w:rsid w:val="00970E03"/>
    <w:rsid w:val="00971A07"/>
    <w:rsid w:val="00974688"/>
    <w:rsid w:val="00975A36"/>
    <w:rsid w:val="009837AD"/>
    <w:rsid w:val="0098477A"/>
    <w:rsid w:val="0099393E"/>
    <w:rsid w:val="009B760A"/>
    <w:rsid w:val="009C13FE"/>
    <w:rsid w:val="009D011C"/>
    <w:rsid w:val="009D0212"/>
    <w:rsid w:val="009D21E4"/>
    <w:rsid w:val="009D2BCA"/>
    <w:rsid w:val="009E548F"/>
    <w:rsid w:val="009E60F4"/>
    <w:rsid w:val="009E7A86"/>
    <w:rsid w:val="009F2790"/>
    <w:rsid w:val="009F3A98"/>
    <w:rsid w:val="009F3F0E"/>
    <w:rsid w:val="009F57FF"/>
    <w:rsid w:val="00A062F8"/>
    <w:rsid w:val="00A239B8"/>
    <w:rsid w:val="00A27168"/>
    <w:rsid w:val="00A335BA"/>
    <w:rsid w:val="00A353DA"/>
    <w:rsid w:val="00A415E6"/>
    <w:rsid w:val="00A5021D"/>
    <w:rsid w:val="00A50348"/>
    <w:rsid w:val="00A55106"/>
    <w:rsid w:val="00A67016"/>
    <w:rsid w:val="00A70747"/>
    <w:rsid w:val="00A75A5F"/>
    <w:rsid w:val="00A87F70"/>
    <w:rsid w:val="00A92280"/>
    <w:rsid w:val="00A93A69"/>
    <w:rsid w:val="00AA0575"/>
    <w:rsid w:val="00AA3106"/>
    <w:rsid w:val="00AA5146"/>
    <w:rsid w:val="00AB5479"/>
    <w:rsid w:val="00AC104F"/>
    <w:rsid w:val="00AC45BE"/>
    <w:rsid w:val="00AC6D7E"/>
    <w:rsid w:val="00AD1A91"/>
    <w:rsid w:val="00AD43E9"/>
    <w:rsid w:val="00AD5356"/>
    <w:rsid w:val="00AD628F"/>
    <w:rsid w:val="00AD6BF3"/>
    <w:rsid w:val="00AE1839"/>
    <w:rsid w:val="00AE358C"/>
    <w:rsid w:val="00AE3D2D"/>
    <w:rsid w:val="00AE4C72"/>
    <w:rsid w:val="00AE6FC5"/>
    <w:rsid w:val="00AF45AF"/>
    <w:rsid w:val="00B00807"/>
    <w:rsid w:val="00B03358"/>
    <w:rsid w:val="00B06E41"/>
    <w:rsid w:val="00B2217A"/>
    <w:rsid w:val="00B264CE"/>
    <w:rsid w:val="00B26A35"/>
    <w:rsid w:val="00B31AFA"/>
    <w:rsid w:val="00B34FA3"/>
    <w:rsid w:val="00B35831"/>
    <w:rsid w:val="00B37D98"/>
    <w:rsid w:val="00B42BE2"/>
    <w:rsid w:val="00B44A57"/>
    <w:rsid w:val="00B45C1D"/>
    <w:rsid w:val="00B50FF2"/>
    <w:rsid w:val="00B54529"/>
    <w:rsid w:val="00B555D1"/>
    <w:rsid w:val="00B57D66"/>
    <w:rsid w:val="00B6327E"/>
    <w:rsid w:val="00B658EF"/>
    <w:rsid w:val="00B74BA1"/>
    <w:rsid w:val="00B83686"/>
    <w:rsid w:val="00B855A1"/>
    <w:rsid w:val="00B91D77"/>
    <w:rsid w:val="00BB072B"/>
    <w:rsid w:val="00BB1F2D"/>
    <w:rsid w:val="00BB4946"/>
    <w:rsid w:val="00BB5FCD"/>
    <w:rsid w:val="00BC1F8F"/>
    <w:rsid w:val="00BC6FC9"/>
    <w:rsid w:val="00BD0160"/>
    <w:rsid w:val="00BD5352"/>
    <w:rsid w:val="00BE0697"/>
    <w:rsid w:val="00BE3B99"/>
    <w:rsid w:val="00BE3C7B"/>
    <w:rsid w:val="00BE6D17"/>
    <w:rsid w:val="00BF41A6"/>
    <w:rsid w:val="00C015F3"/>
    <w:rsid w:val="00C01F3F"/>
    <w:rsid w:val="00C13DD6"/>
    <w:rsid w:val="00C1423C"/>
    <w:rsid w:val="00C15D1F"/>
    <w:rsid w:val="00C211C6"/>
    <w:rsid w:val="00C218F0"/>
    <w:rsid w:val="00C2291C"/>
    <w:rsid w:val="00C26537"/>
    <w:rsid w:val="00C33E2A"/>
    <w:rsid w:val="00C35D8A"/>
    <w:rsid w:val="00C374F6"/>
    <w:rsid w:val="00C40E5F"/>
    <w:rsid w:val="00C419A8"/>
    <w:rsid w:val="00C64ECC"/>
    <w:rsid w:val="00C72406"/>
    <w:rsid w:val="00C74CCF"/>
    <w:rsid w:val="00C854D1"/>
    <w:rsid w:val="00C9549B"/>
    <w:rsid w:val="00C9641B"/>
    <w:rsid w:val="00CB60A0"/>
    <w:rsid w:val="00CC135C"/>
    <w:rsid w:val="00CC4E6F"/>
    <w:rsid w:val="00CD695B"/>
    <w:rsid w:val="00CD6BF1"/>
    <w:rsid w:val="00CE0B2F"/>
    <w:rsid w:val="00CE2026"/>
    <w:rsid w:val="00CE472D"/>
    <w:rsid w:val="00CF0DA7"/>
    <w:rsid w:val="00CF26E1"/>
    <w:rsid w:val="00CF2F4F"/>
    <w:rsid w:val="00CF4760"/>
    <w:rsid w:val="00D02B55"/>
    <w:rsid w:val="00D12FFC"/>
    <w:rsid w:val="00D14A1B"/>
    <w:rsid w:val="00D21F98"/>
    <w:rsid w:val="00D2324D"/>
    <w:rsid w:val="00D234C7"/>
    <w:rsid w:val="00D2377A"/>
    <w:rsid w:val="00D34988"/>
    <w:rsid w:val="00D35856"/>
    <w:rsid w:val="00D37AE6"/>
    <w:rsid w:val="00D44EF8"/>
    <w:rsid w:val="00D46C01"/>
    <w:rsid w:val="00D47A86"/>
    <w:rsid w:val="00D611ED"/>
    <w:rsid w:val="00D61ACC"/>
    <w:rsid w:val="00D67ED1"/>
    <w:rsid w:val="00D80765"/>
    <w:rsid w:val="00D817AC"/>
    <w:rsid w:val="00D8371A"/>
    <w:rsid w:val="00D84F0A"/>
    <w:rsid w:val="00D87F51"/>
    <w:rsid w:val="00DA062E"/>
    <w:rsid w:val="00DA1A20"/>
    <w:rsid w:val="00DA4211"/>
    <w:rsid w:val="00DA4883"/>
    <w:rsid w:val="00DB35F0"/>
    <w:rsid w:val="00DB38AF"/>
    <w:rsid w:val="00DB5582"/>
    <w:rsid w:val="00DC048E"/>
    <w:rsid w:val="00DD009C"/>
    <w:rsid w:val="00DD5453"/>
    <w:rsid w:val="00DD7F92"/>
    <w:rsid w:val="00DE0D94"/>
    <w:rsid w:val="00DE2D62"/>
    <w:rsid w:val="00DE41E8"/>
    <w:rsid w:val="00DE7CCD"/>
    <w:rsid w:val="00DF75A0"/>
    <w:rsid w:val="00E02121"/>
    <w:rsid w:val="00E03825"/>
    <w:rsid w:val="00E11CBE"/>
    <w:rsid w:val="00E1237A"/>
    <w:rsid w:val="00E20072"/>
    <w:rsid w:val="00E230CA"/>
    <w:rsid w:val="00E24E9F"/>
    <w:rsid w:val="00E253A0"/>
    <w:rsid w:val="00E25F5F"/>
    <w:rsid w:val="00E26CE6"/>
    <w:rsid w:val="00E37733"/>
    <w:rsid w:val="00E42009"/>
    <w:rsid w:val="00E45D62"/>
    <w:rsid w:val="00E5519C"/>
    <w:rsid w:val="00E63A52"/>
    <w:rsid w:val="00E6712F"/>
    <w:rsid w:val="00E75B1D"/>
    <w:rsid w:val="00E83257"/>
    <w:rsid w:val="00E872B4"/>
    <w:rsid w:val="00E969A6"/>
    <w:rsid w:val="00E97569"/>
    <w:rsid w:val="00E97890"/>
    <w:rsid w:val="00EA0900"/>
    <w:rsid w:val="00EA5318"/>
    <w:rsid w:val="00EA67C0"/>
    <w:rsid w:val="00EB1293"/>
    <w:rsid w:val="00EB2814"/>
    <w:rsid w:val="00EB6861"/>
    <w:rsid w:val="00EC14A7"/>
    <w:rsid w:val="00EC2104"/>
    <w:rsid w:val="00EC5833"/>
    <w:rsid w:val="00ED1C34"/>
    <w:rsid w:val="00ED6444"/>
    <w:rsid w:val="00EF054C"/>
    <w:rsid w:val="00EF1D41"/>
    <w:rsid w:val="00EF57B3"/>
    <w:rsid w:val="00F00871"/>
    <w:rsid w:val="00F01CFF"/>
    <w:rsid w:val="00F045E2"/>
    <w:rsid w:val="00F15A52"/>
    <w:rsid w:val="00F173B2"/>
    <w:rsid w:val="00F25A7D"/>
    <w:rsid w:val="00F27CF5"/>
    <w:rsid w:val="00F31597"/>
    <w:rsid w:val="00F317F0"/>
    <w:rsid w:val="00F423C1"/>
    <w:rsid w:val="00F4365E"/>
    <w:rsid w:val="00F50BBF"/>
    <w:rsid w:val="00F55681"/>
    <w:rsid w:val="00F5613F"/>
    <w:rsid w:val="00F66021"/>
    <w:rsid w:val="00F6671F"/>
    <w:rsid w:val="00F6772C"/>
    <w:rsid w:val="00F721A2"/>
    <w:rsid w:val="00F75E0F"/>
    <w:rsid w:val="00F8037F"/>
    <w:rsid w:val="00F83D48"/>
    <w:rsid w:val="00F84F6A"/>
    <w:rsid w:val="00F855C6"/>
    <w:rsid w:val="00F90ADC"/>
    <w:rsid w:val="00F91A6F"/>
    <w:rsid w:val="00F96865"/>
    <w:rsid w:val="00FA03D1"/>
    <w:rsid w:val="00FA5696"/>
    <w:rsid w:val="00FA6302"/>
    <w:rsid w:val="00FB15F8"/>
    <w:rsid w:val="00FB30F6"/>
    <w:rsid w:val="00FB4566"/>
    <w:rsid w:val="00FB54FE"/>
    <w:rsid w:val="00FB5516"/>
    <w:rsid w:val="00FB5D80"/>
    <w:rsid w:val="00FB6C0B"/>
    <w:rsid w:val="00FB707D"/>
    <w:rsid w:val="00FC0179"/>
    <w:rsid w:val="00FC5719"/>
    <w:rsid w:val="00FD6B4C"/>
    <w:rsid w:val="00FE5AFE"/>
    <w:rsid w:val="00FF0DB6"/>
    <w:rsid w:val="00FF38D3"/>
    <w:rsid w:val="00FF5954"/>
    <w:rsid w:val="02033D51"/>
    <w:rsid w:val="025A1D52"/>
    <w:rsid w:val="08CC1CFD"/>
    <w:rsid w:val="12364060"/>
    <w:rsid w:val="16660CFF"/>
    <w:rsid w:val="1D35046B"/>
    <w:rsid w:val="326F33FA"/>
    <w:rsid w:val="37EA0C11"/>
    <w:rsid w:val="38F705BF"/>
    <w:rsid w:val="4F5F28F9"/>
    <w:rsid w:val="509A3EAA"/>
    <w:rsid w:val="53D04FEE"/>
    <w:rsid w:val="5438482D"/>
    <w:rsid w:val="56737B96"/>
    <w:rsid w:val="6942333C"/>
    <w:rsid w:val="6F344DA9"/>
    <w:rsid w:val="7F346740"/>
    <w:rsid w:val="7F39026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ED61"/>
  <w15:docId w15:val="{634F1575-7DB1-4C4D-ADEB-7C6FB59A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link w:val="Heading1Char"/>
    <w:uiPriority w:val="9"/>
    <w:qFormat/>
    <w:rsid w:val="00047585"/>
    <w:pPr>
      <w:spacing w:before="100" w:beforeAutospacing="1" w:after="100" w:afterAutospacing="1" w:line="240" w:lineRule="auto"/>
      <w:outlineLvl w:val="0"/>
    </w:pPr>
    <w:rPr>
      <w:rFonts w:ascii="Times New Roman" w:eastAsia="Times New Roman" w:hAnsi="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9206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5A6EE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qFormat/>
    <w:rPr>
      <w:rFonts w:ascii="Calibri" w:eastAsia="Calibri" w:hAnsi="Calibri" w:cs="Times New Roman"/>
      <w:lang w:val="en-US"/>
    </w:rPr>
  </w:style>
  <w:style w:type="paragraph" w:styleId="NoSpacing">
    <w:name w:val="No Spacing"/>
    <w:uiPriority w:val="1"/>
    <w:qFormat/>
    <w:rPr>
      <w:rFonts w:ascii="Calibri" w:eastAsia="Calibri" w:hAnsi="Calibri"/>
      <w:sz w:val="22"/>
      <w:szCs w:val="22"/>
    </w:rPr>
  </w:style>
  <w:style w:type="character" w:customStyle="1" w:styleId="HeaderChar">
    <w:name w:val="Header Char"/>
    <w:basedOn w:val="DefaultParagraphFont"/>
    <w:link w:val="Header"/>
    <w:uiPriority w:val="99"/>
    <w:qFormat/>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US"/>
    </w:rPr>
  </w:style>
  <w:style w:type="paragraph" w:styleId="ListParagraph">
    <w:name w:val="List Paragraph"/>
    <w:basedOn w:val="Normal"/>
    <w:uiPriority w:val="34"/>
    <w:qFormat/>
    <w:pPr>
      <w:ind w:left="720"/>
      <w:contextualSpacing/>
    </w:pPr>
  </w:style>
  <w:style w:type="paragraph" w:customStyle="1" w:styleId="yiv2707085799msonormal">
    <w:name w:val="yiv2707085799msonormal"/>
    <w:basedOn w:val="Normal"/>
    <w:qFormat/>
    <w:pPr>
      <w:spacing w:before="100" w:beforeAutospacing="1" w:after="100" w:afterAutospacing="1" w:line="240" w:lineRule="auto"/>
    </w:pPr>
    <w:rPr>
      <w:rFonts w:ascii="Times New Roman" w:eastAsia="Times New Roman" w:hAnsi="Times New Roman"/>
      <w:sz w:val="24"/>
      <w:szCs w:val="24"/>
      <w:lang w:val="en-IN" w:eastAsia="en-IN"/>
    </w:rPr>
  </w:style>
  <w:style w:type="table" w:customStyle="1" w:styleId="TableGrid1">
    <w:name w:val="Table Grid1"/>
    <w:basedOn w:val="TableNormal"/>
    <w:next w:val="TableGrid"/>
    <w:uiPriority w:val="59"/>
    <w:rsid w:val="005D70F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419A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9D0212"/>
    <w:pPr>
      <w:widowControl w:val="0"/>
      <w:autoSpaceDE w:val="0"/>
      <w:autoSpaceDN w:val="0"/>
      <w:spacing w:after="0" w:line="240" w:lineRule="auto"/>
    </w:pPr>
    <w:rPr>
      <w:rFonts w:cs="Calibri"/>
      <w:b/>
      <w:bCs/>
      <w:sz w:val="16"/>
      <w:szCs w:val="16"/>
    </w:rPr>
  </w:style>
  <w:style w:type="character" w:customStyle="1" w:styleId="BodyTextChar">
    <w:name w:val="Body Text Char"/>
    <w:basedOn w:val="DefaultParagraphFont"/>
    <w:link w:val="BodyText"/>
    <w:uiPriority w:val="1"/>
    <w:rsid w:val="009D0212"/>
    <w:rPr>
      <w:rFonts w:ascii="Calibri" w:eastAsia="Calibri" w:hAnsi="Calibri" w:cs="Calibri"/>
      <w:b/>
      <w:bCs/>
      <w:sz w:val="16"/>
      <w:szCs w:val="16"/>
    </w:rPr>
  </w:style>
  <w:style w:type="paragraph" w:customStyle="1" w:styleId="TableParagraph">
    <w:name w:val="Table Paragraph"/>
    <w:basedOn w:val="Normal"/>
    <w:uiPriority w:val="1"/>
    <w:qFormat/>
    <w:rsid w:val="003008E6"/>
    <w:pPr>
      <w:widowControl w:val="0"/>
      <w:autoSpaceDE w:val="0"/>
      <w:autoSpaceDN w:val="0"/>
      <w:spacing w:after="0" w:line="240" w:lineRule="auto"/>
    </w:pPr>
    <w:rPr>
      <w:rFonts w:ascii="Times New Roman" w:eastAsia="Times New Roman" w:hAnsi="Times New Roman"/>
    </w:rPr>
  </w:style>
  <w:style w:type="paragraph" w:styleId="NormalWeb">
    <w:name w:val="Normal (Web)"/>
    <w:basedOn w:val="Normal"/>
    <w:uiPriority w:val="99"/>
    <w:unhideWhenUsed/>
    <w:rsid w:val="00E75B1D"/>
    <w:pPr>
      <w:spacing w:before="100" w:beforeAutospacing="1" w:after="100" w:afterAutospacing="1" w:line="240" w:lineRule="auto"/>
    </w:pPr>
    <w:rPr>
      <w:rFonts w:ascii="Times New Roman" w:eastAsia="Times New Roman" w:hAnsi="Times New Roman"/>
      <w:sz w:val="24"/>
      <w:szCs w:val="24"/>
      <w:lang w:bidi="hi-IN"/>
    </w:rPr>
  </w:style>
  <w:style w:type="character" w:styleId="Strong">
    <w:name w:val="Strong"/>
    <w:basedOn w:val="DefaultParagraphFont"/>
    <w:uiPriority w:val="22"/>
    <w:qFormat/>
    <w:rsid w:val="00E75B1D"/>
    <w:rPr>
      <w:b/>
      <w:bCs/>
    </w:rPr>
  </w:style>
  <w:style w:type="table" w:customStyle="1" w:styleId="TableGrid3">
    <w:name w:val="Table Grid3"/>
    <w:basedOn w:val="TableNormal"/>
    <w:next w:val="TableGrid"/>
    <w:uiPriority w:val="39"/>
    <w:rsid w:val="004918BD"/>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7585"/>
    <w:rPr>
      <w:rFonts w:eastAsia="Times New Roman"/>
      <w:b/>
      <w:bCs/>
      <w:kern w:val="36"/>
      <w:sz w:val="48"/>
      <w:szCs w:val="48"/>
      <w:lang w:val="en-IN" w:eastAsia="en-IN"/>
    </w:rPr>
  </w:style>
  <w:style w:type="character" w:styleId="FollowedHyperlink">
    <w:name w:val="FollowedHyperlink"/>
    <w:basedOn w:val="DefaultParagraphFont"/>
    <w:uiPriority w:val="99"/>
    <w:semiHidden/>
    <w:unhideWhenUsed/>
    <w:rsid w:val="00057D34"/>
    <w:rPr>
      <w:color w:val="954F72" w:themeColor="followedHyperlink"/>
      <w:u w:val="single"/>
    </w:rPr>
  </w:style>
  <w:style w:type="character" w:customStyle="1" w:styleId="Heading5Char">
    <w:name w:val="Heading 5 Char"/>
    <w:basedOn w:val="DefaultParagraphFont"/>
    <w:link w:val="Heading5"/>
    <w:uiPriority w:val="9"/>
    <w:semiHidden/>
    <w:rsid w:val="005A6EE9"/>
    <w:rPr>
      <w:rFonts w:asciiTheme="majorHAnsi" w:eastAsiaTheme="majorEastAsia" w:hAnsiTheme="majorHAnsi" w:cstheme="majorBidi"/>
      <w:color w:val="2E74B5" w:themeColor="accent1" w:themeShade="BF"/>
      <w:sz w:val="22"/>
      <w:szCs w:val="22"/>
    </w:rPr>
  </w:style>
  <w:style w:type="paragraph" w:customStyle="1" w:styleId="isselectedend">
    <w:name w:val="isselectedend"/>
    <w:basedOn w:val="Normal"/>
    <w:rsid w:val="00135D1B"/>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whitespace-normal">
    <w:name w:val="whitespace-normal"/>
    <w:basedOn w:val="DefaultParagraphFont"/>
    <w:rsid w:val="00204639"/>
  </w:style>
  <w:style w:type="character" w:customStyle="1" w:styleId="Heading2Char">
    <w:name w:val="Heading 2 Char"/>
    <w:basedOn w:val="DefaultParagraphFont"/>
    <w:link w:val="Heading2"/>
    <w:uiPriority w:val="9"/>
    <w:semiHidden/>
    <w:rsid w:val="009206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272">
      <w:bodyDiv w:val="1"/>
      <w:marLeft w:val="0"/>
      <w:marRight w:val="0"/>
      <w:marTop w:val="0"/>
      <w:marBottom w:val="0"/>
      <w:divBdr>
        <w:top w:val="none" w:sz="0" w:space="0" w:color="auto"/>
        <w:left w:val="none" w:sz="0" w:space="0" w:color="auto"/>
        <w:bottom w:val="none" w:sz="0" w:space="0" w:color="auto"/>
        <w:right w:val="none" w:sz="0" w:space="0" w:color="auto"/>
      </w:divBdr>
    </w:div>
    <w:div w:id="33233464">
      <w:bodyDiv w:val="1"/>
      <w:marLeft w:val="0"/>
      <w:marRight w:val="0"/>
      <w:marTop w:val="0"/>
      <w:marBottom w:val="0"/>
      <w:divBdr>
        <w:top w:val="none" w:sz="0" w:space="0" w:color="auto"/>
        <w:left w:val="none" w:sz="0" w:space="0" w:color="auto"/>
        <w:bottom w:val="none" w:sz="0" w:space="0" w:color="auto"/>
        <w:right w:val="none" w:sz="0" w:space="0" w:color="auto"/>
      </w:divBdr>
    </w:div>
    <w:div w:id="87703136">
      <w:bodyDiv w:val="1"/>
      <w:marLeft w:val="0"/>
      <w:marRight w:val="0"/>
      <w:marTop w:val="0"/>
      <w:marBottom w:val="0"/>
      <w:divBdr>
        <w:top w:val="none" w:sz="0" w:space="0" w:color="auto"/>
        <w:left w:val="none" w:sz="0" w:space="0" w:color="auto"/>
        <w:bottom w:val="none" w:sz="0" w:space="0" w:color="auto"/>
        <w:right w:val="none" w:sz="0" w:space="0" w:color="auto"/>
      </w:divBdr>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509953075">
      <w:bodyDiv w:val="1"/>
      <w:marLeft w:val="0"/>
      <w:marRight w:val="0"/>
      <w:marTop w:val="0"/>
      <w:marBottom w:val="0"/>
      <w:divBdr>
        <w:top w:val="none" w:sz="0" w:space="0" w:color="auto"/>
        <w:left w:val="none" w:sz="0" w:space="0" w:color="auto"/>
        <w:bottom w:val="none" w:sz="0" w:space="0" w:color="auto"/>
        <w:right w:val="none" w:sz="0" w:space="0" w:color="auto"/>
      </w:divBdr>
    </w:div>
    <w:div w:id="850141133">
      <w:bodyDiv w:val="1"/>
      <w:marLeft w:val="0"/>
      <w:marRight w:val="0"/>
      <w:marTop w:val="0"/>
      <w:marBottom w:val="0"/>
      <w:divBdr>
        <w:top w:val="none" w:sz="0" w:space="0" w:color="auto"/>
        <w:left w:val="none" w:sz="0" w:space="0" w:color="auto"/>
        <w:bottom w:val="none" w:sz="0" w:space="0" w:color="auto"/>
        <w:right w:val="none" w:sz="0" w:space="0" w:color="auto"/>
      </w:divBdr>
    </w:div>
    <w:div w:id="931818502">
      <w:bodyDiv w:val="1"/>
      <w:marLeft w:val="0"/>
      <w:marRight w:val="0"/>
      <w:marTop w:val="0"/>
      <w:marBottom w:val="0"/>
      <w:divBdr>
        <w:top w:val="none" w:sz="0" w:space="0" w:color="auto"/>
        <w:left w:val="none" w:sz="0" w:space="0" w:color="auto"/>
        <w:bottom w:val="none" w:sz="0" w:space="0" w:color="auto"/>
        <w:right w:val="none" w:sz="0" w:space="0" w:color="auto"/>
      </w:divBdr>
    </w:div>
    <w:div w:id="973022813">
      <w:bodyDiv w:val="1"/>
      <w:marLeft w:val="0"/>
      <w:marRight w:val="0"/>
      <w:marTop w:val="0"/>
      <w:marBottom w:val="0"/>
      <w:divBdr>
        <w:top w:val="none" w:sz="0" w:space="0" w:color="auto"/>
        <w:left w:val="none" w:sz="0" w:space="0" w:color="auto"/>
        <w:bottom w:val="none" w:sz="0" w:space="0" w:color="auto"/>
        <w:right w:val="none" w:sz="0" w:space="0" w:color="auto"/>
      </w:divBdr>
    </w:div>
    <w:div w:id="988708483">
      <w:bodyDiv w:val="1"/>
      <w:marLeft w:val="0"/>
      <w:marRight w:val="0"/>
      <w:marTop w:val="0"/>
      <w:marBottom w:val="0"/>
      <w:divBdr>
        <w:top w:val="none" w:sz="0" w:space="0" w:color="auto"/>
        <w:left w:val="none" w:sz="0" w:space="0" w:color="auto"/>
        <w:bottom w:val="none" w:sz="0" w:space="0" w:color="auto"/>
        <w:right w:val="none" w:sz="0" w:space="0" w:color="auto"/>
      </w:divBdr>
    </w:div>
    <w:div w:id="1122917804">
      <w:bodyDiv w:val="1"/>
      <w:marLeft w:val="0"/>
      <w:marRight w:val="0"/>
      <w:marTop w:val="0"/>
      <w:marBottom w:val="0"/>
      <w:divBdr>
        <w:top w:val="none" w:sz="0" w:space="0" w:color="auto"/>
        <w:left w:val="none" w:sz="0" w:space="0" w:color="auto"/>
        <w:bottom w:val="none" w:sz="0" w:space="0" w:color="auto"/>
        <w:right w:val="none" w:sz="0" w:space="0" w:color="auto"/>
      </w:divBdr>
    </w:div>
    <w:div w:id="1146624958">
      <w:bodyDiv w:val="1"/>
      <w:marLeft w:val="0"/>
      <w:marRight w:val="0"/>
      <w:marTop w:val="0"/>
      <w:marBottom w:val="0"/>
      <w:divBdr>
        <w:top w:val="none" w:sz="0" w:space="0" w:color="auto"/>
        <w:left w:val="none" w:sz="0" w:space="0" w:color="auto"/>
        <w:bottom w:val="none" w:sz="0" w:space="0" w:color="auto"/>
        <w:right w:val="none" w:sz="0" w:space="0" w:color="auto"/>
      </w:divBdr>
    </w:div>
    <w:div w:id="1250969383">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304191064">
      <w:bodyDiv w:val="1"/>
      <w:marLeft w:val="0"/>
      <w:marRight w:val="0"/>
      <w:marTop w:val="0"/>
      <w:marBottom w:val="0"/>
      <w:divBdr>
        <w:top w:val="none" w:sz="0" w:space="0" w:color="auto"/>
        <w:left w:val="none" w:sz="0" w:space="0" w:color="auto"/>
        <w:bottom w:val="none" w:sz="0" w:space="0" w:color="auto"/>
        <w:right w:val="none" w:sz="0" w:space="0" w:color="auto"/>
      </w:divBdr>
    </w:div>
    <w:div w:id="1384215682">
      <w:bodyDiv w:val="1"/>
      <w:marLeft w:val="0"/>
      <w:marRight w:val="0"/>
      <w:marTop w:val="0"/>
      <w:marBottom w:val="0"/>
      <w:divBdr>
        <w:top w:val="none" w:sz="0" w:space="0" w:color="auto"/>
        <w:left w:val="none" w:sz="0" w:space="0" w:color="auto"/>
        <w:bottom w:val="none" w:sz="0" w:space="0" w:color="auto"/>
        <w:right w:val="none" w:sz="0" w:space="0" w:color="auto"/>
      </w:divBdr>
    </w:div>
    <w:div w:id="1661813599">
      <w:bodyDiv w:val="1"/>
      <w:marLeft w:val="0"/>
      <w:marRight w:val="0"/>
      <w:marTop w:val="0"/>
      <w:marBottom w:val="0"/>
      <w:divBdr>
        <w:top w:val="none" w:sz="0" w:space="0" w:color="auto"/>
        <w:left w:val="none" w:sz="0" w:space="0" w:color="auto"/>
        <w:bottom w:val="none" w:sz="0" w:space="0" w:color="auto"/>
        <w:right w:val="none" w:sz="0" w:space="0" w:color="auto"/>
      </w:divBdr>
    </w:div>
    <w:div w:id="1665010832">
      <w:bodyDiv w:val="1"/>
      <w:marLeft w:val="0"/>
      <w:marRight w:val="0"/>
      <w:marTop w:val="0"/>
      <w:marBottom w:val="0"/>
      <w:divBdr>
        <w:top w:val="none" w:sz="0" w:space="0" w:color="auto"/>
        <w:left w:val="none" w:sz="0" w:space="0" w:color="auto"/>
        <w:bottom w:val="none" w:sz="0" w:space="0" w:color="auto"/>
        <w:right w:val="none" w:sz="0" w:space="0" w:color="auto"/>
      </w:divBdr>
    </w:div>
    <w:div w:id="1703021274">
      <w:bodyDiv w:val="1"/>
      <w:marLeft w:val="0"/>
      <w:marRight w:val="0"/>
      <w:marTop w:val="0"/>
      <w:marBottom w:val="0"/>
      <w:divBdr>
        <w:top w:val="none" w:sz="0" w:space="0" w:color="auto"/>
        <w:left w:val="none" w:sz="0" w:space="0" w:color="auto"/>
        <w:bottom w:val="none" w:sz="0" w:space="0" w:color="auto"/>
        <w:right w:val="none" w:sz="0" w:space="0" w:color="auto"/>
      </w:divBdr>
    </w:div>
    <w:div w:id="1704015623">
      <w:bodyDiv w:val="1"/>
      <w:marLeft w:val="0"/>
      <w:marRight w:val="0"/>
      <w:marTop w:val="0"/>
      <w:marBottom w:val="0"/>
      <w:divBdr>
        <w:top w:val="none" w:sz="0" w:space="0" w:color="auto"/>
        <w:left w:val="none" w:sz="0" w:space="0" w:color="auto"/>
        <w:bottom w:val="none" w:sz="0" w:space="0" w:color="auto"/>
        <w:right w:val="none" w:sz="0" w:space="0" w:color="auto"/>
      </w:divBdr>
    </w:div>
    <w:div w:id="1859654487">
      <w:bodyDiv w:val="1"/>
      <w:marLeft w:val="0"/>
      <w:marRight w:val="0"/>
      <w:marTop w:val="0"/>
      <w:marBottom w:val="0"/>
      <w:divBdr>
        <w:top w:val="none" w:sz="0" w:space="0" w:color="auto"/>
        <w:left w:val="none" w:sz="0" w:space="0" w:color="auto"/>
        <w:bottom w:val="none" w:sz="0" w:space="0" w:color="auto"/>
        <w:right w:val="none" w:sz="0" w:space="0" w:color="auto"/>
      </w:divBdr>
    </w:div>
    <w:div w:id="1874610920">
      <w:bodyDiv w:val="1"/>
      <w:marLeft w:val="0"/>
      <w:marRight w:val="0"/>
      <w:marTop w:val="0"/>
      <w:marBottom w:val="0"/>
      <w:divBdr>
        <w:top w:val="none" w:sz="0" w:space="0" w:color="auto"/>
        <w:left w:val="none" w:sz="0" w:space="0" w:color="auto"/>
        <w:bottom w:val="none" w:sz="0" w:space="0" w:color="auto"/>
        <w:right w:val="none" w:sz="0" w:space="0" w:color="auto"/>
      </w:divBdr>
    </w:div>
    <w:div w:id="195953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con.cihs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3A241-9917-4256-934F-C4BC483A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VP GNM</cp:lastModifiedBy>
  <cp:revision>389</cp:revision>
  <cp:lastPrinted>2026-03-14T04:03:00Z</cp:lastPrinted>
  <dcterms:created xsi:type="dcterms:W3CDTF">2025-03-07T01:21:00Z</dcterms:created>
  <dcterms:modified xsi:type="dcterms:W3CDTF">2026-03-17T04:10:00Z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ea5116af4d7b722b26b61b741436e67c0578bfe7db38cd52aa9dec7672df9878</vt:lpwstr>
  </property>
  <property fmtid="{D5CDD505-2E9C-101B-9397-08002B2CF9AE}" pid="3" name="KSOProductBuildVer">
    <vt:lpwstr>1033-12.2.0.13306</vt:lpwstr>
  </property>
  <property fmtid="{D5CDD505-2E9C-101B-9397-08002B2CF9AE}" pid="4" name="ICV">
    <vt:lpwstr>725433EE5E45477FAD8AD0323106AD9E</vt:lpwstr>
  </property>
</Properties>
</file>